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353960DC" w:rsidR="007679DD" w:rsidRDefault="007679DD">
      <w:pPr>
        <w:rPr>
          <w:rFonts w:ascii="Georgia" w:hAnsi="Georgia"/>
          <w:sz w:val="32"/>
          <w:szCs w:val="32"/>
        </w:rPr>
      </w:pPr>
    </w:p>
    <w:p w14:paraId="035AD058" w14:textId="42539634"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5AA91113" w14:textId="77777777" w:rsidR="00F43674" w:rsidRDefault="00F43674" w:rsidP="00397DCF">
      <w:pPr>
        <w:shd w:val="clear" w:color="auto" w:fill="FFFFFF"/>
        <w:spacing w:after="0" w:line="240" w:lineRule="auto"/>
        <w:rPr>
          <w:rFonts w:ascii="Georgia" w:eastAsia="Times New Roman" w:hAnsi="Georgia" w:cs="Calibri"/>
          <w:b/>
          <w:bCs/>
          <w:color w:val="440506"/>
          <w:sz w:val="32"/>
          <w:szCs w:val="32"/>
        </w:rPr>
      </w:pPr>
    </w:p>
    <w:p w14:paraId="2FD0FAF5" w14:textId="2FDAE6FC" w:rsidR="006A0698" w:rsidRDefault="00F43674" w:rsidP="00397DCF">
      <w:pPr>
        <w:shd w:val="clear" w:color="auto" w:fill="FFFFFF"/>
        <w:spacing w:after="0" w:line="240" w:lineRule="auto"/>
        <w:rPr>
          <w:rFonts w:ascii="Georgia" w:eastAsia="Times New Roman" w:hAnsi="Georgia" w:cs="Calibri"/>
          <w:b/>
          <w:bCs/>
          <w:color w:val="440506"/>
          <w:sz w:val="32"/>
          <w:szCs w:val="32"/>
        </w:rPr>
      </w:pPr>
      <w:r w:rsidRPr="00F43674">
        <w:rPr>
          <w:rFonts w:ascii="Georgia" w:eastAsia="Times New Roman" w:hAnsi="Georgia" w:cs="Calibri"/>
          <w:noProof/>
          <w:color w:val="440506"/>
          <w:sz w:val="32"/>
          <w:szCs w:val="32"/>
        </w:rPr>
        <w:drawing>
          <wp:anchor distT="0" distB="0" distL="114300" distR="114300" simplePos="0" relativeHeight="251660288" behindDoc="0" locked="0" layoutInCell="1" allowOverlap="1" wp14:anchorId="5D3EDE88" wp14:editId="66292A31">
            <wp:simplePos x="0" y="0"/>
            <wp:positionH relativeFrom="column">
              <wp:posOffset>5068570</wp:posOffset>
            </wp:positionH>
            <wp:positionV relativeFrom="paragraph">
              <wp:posOffset>94615</wp:posOffset>
            </wp:positionV>
            <wp:extent cx="1536700" cy="2049780"/>
            <wp:effectExtent l="0" t="0" r="635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700"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eastAsia="Times New Roman" w:hAnsi="Georgia" w:cs="Calibri"/>
          <w:b/>
          <w:bCs/>
          <w:color w:val="440506"/>
          <w:sz w:val="32"/>
          <w:szCs w:val="32"/>
        </w:rPr>
        <w:t xml:space="preserve">Winter is upon us!   </w:t>
      </w:r>
      <w:r w:rsidRPr="00F43674">
        <w:rPr>
          <w:rFonts w:ascii="Georgia" w:eastAsia="Times New Roman" w:hAnsi="Georgia" w:cs="Calibri"/>
          <w:color w:val="440506"/>
          <w:sz w:val="32"/>
          <w:szCs w:val="32"/>
        </w:rPr>
        <w:t xml:space="preserve"> </w:t>
      </w:r>
      <w:r>
        <w:rPr>
          <w:rFonts w:ascii="Georgia" w:eastAsia="Times New Roman" w:hAnsi="Georgia" w:cs="Calibri"/>
          <w:color w:val="440506"/>
          <w:sz w:val="32"/>
          <w:szCs w:val="32"/>
        </w:rPr>
        <w:t>I</w:t>
      </w:r>
      <w:r w:rsidRPr="00F43674">
        <w:rPr>
          <w:rFonts w:ascii="Georgia" w:eastAsia="Times New Roman" w:hAnsi="Georgia" w:cs="Calibri"/>
          <w:color w:val="440506"/>
          <w:sz w:val="32"/>
          <w:szCs w:val="32"/>
        </w:rPr>
        <w:t>t’s</w:t>
      </w:r>
      <w:r>
        <w:rPr>
          <w:rFonts w:ascii="Georgia" w:eastAsia="Times New Roman" w:hAnsi="Georgia" w:cs="Calibri"/>
          <w:color w:val="440506"/>
          <w:sz w:val="32"/>
          <w:szCs w:val="32"/>
        </w:rPr>
        <w:t xml:space="preserve"> cold outside.  And it was cold inside as one of our two furnaces decided to call it quits.  Good news is that we’</w:t>
      </w:r>
      <w:r w:rsidR="000541B6">
        <w:rPr>
          <w:rFonts w:ascii="Georgia" w:eastAsia="Times New Roman" w:hAnsi="Georgia" w:cs="Calibri"/>
          <w:color w:val="440506"/>
          <w:sz w:val="32"/>
          <w:szCs w:val="32"/>
        </w:rPr>
        <w:t>v</w:t>
      </w:r>
      <w:r>
        <w:rPr>
          <w:rFonts w:ascii="Georgia" w:eastAsia="Times New Roman" w:hAnsi="Georgia" w:cs="Calibri"/>
          <w:color w:val="440506"/>
          <w:sz w:val="32"/>
          <w:szCs w:val="32"/>
        </w:rPr>
        <w:t xml:space="preserve">e replaced it with a new one and the bridge house is </w:t>
      </w:r>
      <w:r w:rsidR="00594B5C">
        <w:rPr>
          <w:rFonts w:ascii="Georgia" w:eastAsia="Times New Roman" w:hAnsi="Georgia" w:cs="Calibri"/>
          <w:color w:val="440506"/>
          <w:sz w:val="32"/>
          <w:szCs w:val="32"/>
        </w:rPr>
        <w:t xml:space="preserve">once again </w:t>
      </w:r>
      <w:r>
        <w:rPr>
          <w:rFonts w:ascii="Georgia" w:eastAsia="Times New Roman" w:hAnsi="Georgia" w:cs="Calibri"/>
          <w:color w:val="440506"/>
          <w:sz w:val="32"/>
          <w:szCs w:val="32"/>
        </w:rPr>
        <w:t>warm and cozy.  So</w:t>
      </w:r>
      <w:r w:rsidR="00981365">
        <w:rPr>
          <w:rFonts w:ascii="Georgia" w:eastAsia="Times New Roman" w:hAnsi="Georgia" w:cs="Calibri"/>
          <w:color w:val="440506"/>
          <w:sz w:val="32"/>
          <w:szCs w:val="32"/>
        </w:rPr>
        <w:t xml:space="preserve"> </w:t>
      </w:r>
      <w:r>
        <w:rPr>
          <w:rFonts w:ascii="Georgia" w:eastAsia="Times New Roman" w:hAnsi="Georgia" w:cs="Calibri"/>
          <w:color w:val="440506"/>
          <w:sz w:val="32"/>
          <w:szCs w:val="32"/>
        </w:rPr>
        <w:t xml:space="preserve">come on over and enjoy </w:t>
      </w:r>
      <w:r w:rsidR="00594B5C">
        <w:rPr>
          <w:rFonts w:ascii="Georgia" w:eastAsia="Times New Roman" w:hAnsi="Georgia" w:cs="Calibri"/>
          <w:color w:val="440506"/>
          <w:sz w:val="32"/>
          <w:szCs w:val="32"/>
        </w:rPr>
        <w:t>friends and bridge every Tuesday, Thursday and Friday.</w:t>
      </w:r>
    </w:p>
    <w:p w14:paraId="036C15CE" w14:textId="59ECDBA8" w:rsidR="00C035DF" w:rsidRPr="00D94B19" w:rsidRDefault="00C035DF" w:rsidP="009D52FF">
      <w:pPr>
        <w:shd w:val="clear" w:color="auto" w:fill="FFFFFF"/>
        <w:spacing w:after="0" w:line="240" w:lineRule="auto"/>
        <w:rPr>
          <w:rFonts w:ascii="Georgia" w:eastAsia="Times New Roman" w:hAnsi="Georgia" w:cs="Calibri"/>
          <w:color w:val="440506"/>
          <w:sz w:val="32"/>
          <w:szCs w:val="32"/>
        </w:rPr>
      </w:pPr>
    </w:p>
    <w:p w14:paraId="0105F321" w14:textId="1D9A8DE6" w:rsidR="00064DDA" w:rsidRDefault="00064DDA" w:rsidP="009D52FF">
      <w:pPr>
        <w:shd w:val="clear" w:color="auto" w:fill="FFFFFF"/>
        <w:spacing w:after="0" w:line="240" w:lineRule="auto"/>
        <w:rPr>
          <w:rFonts w:ascii="Georgia" w:eastAsia="Times New Roman" w:hAnsi="Georgia" w:cs="Arial"/>
          <w:color w:val="222222"/>
          <w:sz w:val="32"/>
          <w:szCs w:val="32"/>
        </w:rPr>
      </w:pPr>
    </w:p>
    <w:p w14:paraId="60979DEE" w14:textId="648A7180" w:rsidR="004B0244" w:rsidRPr="00304FAF" w:rsidRDefault="004B0244" w:rsidP="006D0EF2">
      <w:pPr>
        <w:shd w:val="clear" w:color="auto" w:fill="FFFFFF"/>
        <w:spacing w:line="209" w:lineRule="atLeast"/>
        <w:rPr>
          <w:rFonts w:ascii="Georgia" w:eastAsia="Times New Roman" w:hAnsi="Georgia" w:cs="Calibri"/>
          <w:color w:val="222222"/>
          <w:sz w:val="32"/>
          <w:szCs w:val="32"/>
        </w:rPr>
      </w:pPr>
    </w:p>
    <w:p w14:paraId="11D44F4F" w14:textId="009E10D0" w:rsidR="00BF52CF" w:rsidRDefault="00BF52CF" w:rsidP="00BF52CF">
      <w:pPr>
        <w:shd w:val="clear" w:color="auto" w:fill="FFFFFF"/>
        <w:spacing w:after="0" w:line="240" w:lineRule="auto"/>
        <w:rPr>
          <w:rFonts w:ascii="Georgia" w:eastAsia="Times New Roman" w:hAnsi="Georgia" w:cs="Calibri"/>
          <w:color w:val="440506"/>
          <w:sz w:val="32"/>
          <w:szCs w:val="32"/>
        </w:rPr>
      </w:pPr>
    </w:p>
    <w:p w14:paraId="6FC791DB" w14:textId="6C605390" w:rsidR="00704289" w:rsidRDefault="00704289" w:rsidP="00704289">
      <w:pPr>
        <w:rPr>
          <w:rFonts w:ascii="Georgia" w:hAnsi="Georgia"/>
          <w:sz w:val="32"/>
          <w:szCs w:val="32"/>
        </w:rPr>
      </w:pPr>
      <w:r>
        <w:rPr>
          <w:rFonts w:ascii="Georgia" w:hAnsi="Georgia"/>
          <w:b/>
          <w:sz w:val="32"/>
          <w:szCs w:val="32"/>
        </w:rPr>
        <w:t>201</w:t>
      </w:r>
      <w:r w:rsidR="007356C6">
        <w:rPr>
          <w:rFonts w:ascii="Georgia" w:hAnsi="Georgia"/>
          <w:b/>
          <w:sz w:val="32"/>
          <w:szCs w:val="32"/>
        </w:rPr>
        <w:t>9</w:t>
      </w:r>
      <w:r>
        <w:rPr>
          <w:rFonts w:ascii="Georgia" w:hAnsi="Georgia"/>
          <w:b/>
          <w:sz w:val="32"/>
          <w:szCs w:val="32"/>
        </w:rPr>
        <w:t xml:space="preserve"> Masterpoint Races – </w:t>
      </w:r>
      <w:r w:rsidRPr="00D437FA">
        <w:rPr>
          <w:rFonts w:ascii="Georgia" w:hAnsi="Georgia"/>
          <w:sz w:val="32"/>
          <w:szCs w:val="32"/>
        </w:rPr>
        <w:t xml:space="preserve">With </w:t>
      </w:r>
      <w:r>
        <w:rPr>
          <w:rFonts w:ascii="Georgia" w:hAnsi="Georgia"/>
          <w:sz w:val="32"/>
          <w:szCs w:val="32"/>
        </w:rPr>
        <w:t xml:space="preserve">the year complete, </w:t>
      </w:r>
      <w:r w:rsidR="00594B5C">
        <w:rPr>
          <w:rFonts w:ascii="Georgia" w:hAnsi="Georgia"/>
          <w:sz w:val="32"/>
          <w:szCs w:val="32"/>
        </w:rPr>
        <w:t xml:space="preserve">ACBL’s </w:t>
      </w:r>
      <w:r>
        <w:rPr>
          <w:rFonts w:ascii="Georgia" w:hAnsi="Georgia"/>
          <w:sz w:val="32"/>
          <w:szCs w:val="32"/>
        </w:rPr>
        <w:t xml:space="preserve">annual masterpoint races have been finalized.  There are two.  One is the Ace of Clubs competition in which </w:t>
      </w:r>
      <w:r w:rsidR="00594B5C">
        <w:rPr>
          <w:rFonts w:ascii="Georgia" w:hAnsi="Georgia"/>
          <w:sz w:val="32"/>
          <w:szCs w:val="32"/>
        </w:rPr>
        <w:t xml:space="preserve">the number of </w:t>
      </w:r>
      <w:r>
        <w:rPr>
          <w:rFonts w:ascii="Georgia" w:hAnsi="Georgia"/>
          <w:sz w:val="32"/>
          <w:szCs w:val="32"/>
        </w:rPr>
        <w:t>masterpoints won at club games determine</w:t>
      </w:r>
      <w:r w:rsidR="00594B5C">
        <w:rPr>
          <w:rFonts w:ascii="Georgia" w:hAnsi="Georgia"/>
          <w:sz w:val="32"/>
          <w:szCs w:val="32"/>
        </w:rPr>
        <w:t>s</w:t>
      </w:r>
      <w:r>
        <w:rPr>
          <w:rFonts w:ascii="Georgia" w:hAnsi="Georgia"/>
          <w:sz w:val="32"/>
          <w:szCs w:val="32"/>
        </w:rPr>
        <w:t xml:space="preserve"> the winners.  The second is the Mini-McKenney competition which includes masterpoints won at tournaments in addition to those won at clubs.  Recognition of players is made in accordance with the unit in which they reside.  Most of our players reside in either Unit 195 (all of western MI) or in Unit 200 (eastern MI north of the greater Detroit area).  And did our players ever do well!!!  </w:t>
      </w:r>
      <w:r w:rsidR="00594B5C">
        <w:rPr>
          <w:rFonts w:ascii="Georgia" w:hAnsi="Georgia"/>
          <w:sz w:val="32"/>
          <w:szCs w:val="32"/>
        </w:rPr>
        <w:t>Here are the players who finished in the top 10 in their respective category:</w:t>
      </w:r>
    </w:p>
    <w:p w14:paraId="4AEDCC6B" w14:textId="1B82FDDF" w:rsidR="004304E3" w:rsidRDefault="004304E3" w:rsidP="00704289">
      <w:pPr>
        <w:rPr>
          <w:rFonts w:ascii="Georgia" w:hAnsi="Georgia"/>
          <w:sz w:val="32"/>
          <w:szCs w:val="32"/>
        </w:rPr>
      </w:pPr>
      <w:r>
        <w:rPr>
          <w:rFonts w:ascii="Georgia" w:hAnsi="Georgia"/>
          <w:sz w:val="32"/>
          <w:szCs w:val="32"/>
        </w:rPr>
        <w:t xml:space="preserve">Mini-Mckenney Competition (grouped by masterpoints </w:t>
      </w:r>
      <w:r w:rsidR="00594B5C">
        <w:rPr>
          <w:rFonts w:ascii="Georgia" w:hAnsi="Georgia"/>
          <w:sz w:val="32"/>
          <w:szCs w:val="32"/>
        </w:rPr>
        <w:t xml:space="preserve">held </w:t>
      </w:r>
      <w:r>
        <w:rPr>
          <w:rFonts w:ascii="Georgia" w:hAnsi="Georgia"/>
          <w:sz w:val="32"/>
          <w:szCs w:val="32"/>
        </w:rPr>
        <w:t>at the beginning of the year):</w:t>
      </w:r>
    </w:p>
    <w:p w14:paraId="444CBB56" w14:textId="3DEB742B" w:rsidR="004304E3" w:rsidRDefault="004304E3" w:rsidP="00704289">
      <w:pPr>
        <w:rPr>
          <w:rFonts w:ascii="Georgia" w:hAnsi="Georgia"/>
          <w:sz w:val="32"/>
          <w:szCs w:val="32"/>
        </w:rPr>
      </w:pPr>
      <w:r>
        <w:rPr>
          <w:rFonts w:ascii="Georgia" w:hAnsi="Georgia"/>
          <w:sz w:val="32"/>
          <w:szCs w:val="32"/>
        </w:rPr>
        <w:t>0-5</w:t>
      </w:r>
      <w:r>
        <w:rPr>
          <w:rFonts w:ascii="Georgia" w:hAnsi="Georgia"/>
          <w:sz w:val="32"/>
          <w:szCs w:val="32"/>
        </w:rPr>
        <w:tab/>
      </w:r>
      <w:r>
        <w:rPr>
          <w:rFonts w:ascii="Georgia" w:hAnsi="Georgia"/>
          <w:sz w:val="32"/>
          <w:szCs w:val="32"/>
        </w:rPr>
        <w:tab/>
      </w:r>
      <w:r>
        <w:rPr>
          <w:rFonts w:ascii="Georgia" w:hAnsi="Georgia"/>
          <w:sz w:val="32"/>
          <w:szCs w:val="32"/>
        </w:rPr>
        <w:tab/>
        <w:t>Robert Hawkins</w:t>
      </w:r>
      <w:r>
        <w:rPr>
          <w:rFonts w:ascii="Georgia" w:hAnsi="Georgia"/>
          <w:sz w:val="32"/>
          <w:szCs w:val="32"/>
        </w:rPr>
        <w:tab/>
      </w:r>
      <w:r>
        <w:rPr>
          <w:rFonts w:ascii="Georgia" w:hAnsi="Georgia"/>
          <w:sz w:val="32"/>
          <w:szCs w:val="32"/>
        </w:rPr>
        <w:tab/>
        <w:t>1</w:t>
      </w:r>
      <w:r w:rsidRPr="004304E3">
        <w:rPr>
          <w:rFonts w:ascii="Georgia" w:hAnsi="Georgia"/>
          <w:sz w:val="32"/>
          <w:szCs w:val="32"/>
          <w:vertAlign w:val="superscript"/>
        </w:rPr>
        <w:t>st</w:t>
      </w:r>
    </w:p>
    <w:p w14:paraId="7CE9BCEE" w14:textId="77777777" w:rsidR="00594B5C" w:rsidRDefault="004304E3" w:rsidP="00704289">
      <w:pPr>
        <w:rPr>
          <w:rFonts w:ascii="Georgia" w:hAnsi="Georgia"/>
          <w:sz w:val="32"/>
          <w:szCs w:val="32"/>
          <w:vertAlign w:val="superscript"/>
        </w:rPr>
      </w:pPr>
      <w:r>
        <w:rPr>
          <w:rFonts w:ascii="Georgia" w:hAnsi="Georgia"/>
          <w:sz w:val="32"/>
          <w:szCs w:val="32"/>
        </w:rPr>
        <w:t>5-20</w:t>
      </w:r>
      <w:r>
        <w:rPr>
          <w:rFonts w:ascii="Georgia" w:hAnsi="Georgia"/>
          <w:sz w:val="32"/>
          <w:szCs w:val="32"/>
        </w:rPr>
        <w:tab/>
      </w:r>
      <w:r>
        <w:rPr>
          <w:rFonts w:ascii="Georgia" w:hAnsi="Georgia"/>
          <w:sz w:val="32"/>
          <w:szCs w:val="32"/>
        </w:rPr>
        <w:tab/>
      </w:r>
      <w:r>
        <w:rPr>
          <w:rFonts w:ascii="Georgia" w:hAnsi="Georgia"/>
          <w:sz w:val="32"/>
          <w:szCs w:val="32"/>
        </w:rPr>
        <w:tab/>
        <w:t>Gay Grafinger</w:t>
      </w:r>
      <w:r>
        <w:rPr>
          <w:rFonts w:ascii="Georgia" w:hAnsi="Georgia"/>
          <w:sz w:val="32"/>
          <w:szCs w:val="32"/>
        </w:rPr>
        <w:tab/>
      </w:r>
      <w:r>
        <w:rPr>
          <w:rFonts w:ascii="Georgia" w:hAnsi="Georgia"/>
          <w:sz w:val="32"/>
          <w:szCs w:val="32"/>
        </w:rPr>
        <w:tab/>
      </w:r>
      <w:r>
        <w:rPr>
          <w:rFonts w:ascii="Georgia" w:hAnsi="Georgia"/>
          <w:sz w:val="32"/>
          <w:szCs w:val="32"/>
        </w:rPr>
        <w:tab/>
        <w:t>4</w:t>
      </w:r>
      <w:r w:rsidRPr="004304E3">
        <w:rPr>
          <w:rFonts w:ascii="Georgia" w:hAnsi="Georgia"/>
          <w:sz w:val="32"/>
          <w:szCs w:val="32"/>
          <w:vertAlign w:val="superscript"/>
        </w:rPr>
        <w:t>t</w:t>
      </w:r>
      <w:r w:rsidR="00594B5C">
        <w:rPr>
          <w:rFonts w:ascii="Georgia" w:hAnsi="Georgia"/>
          <w:sz w:val="32"/>
          <w:szCs w:val="32"/>
          <w:vertAlign w:val="superscript"/>
        </w:rPr>
        <w:t>h</w:t>
      </w:r>
    </w:p>
    <w:p w14:paraId="21B41CEB" w14:textId="7A9D3AE8" w:rsidR="004304E3" w:rsidRDefault="004304E3" w:rsidP="00594B5C">
      <w:pPr>
        <w:ind w:left="1440" w:firstLine="720"/>
        <w:rPr>
          <w:rFonts w:ascii="Georgia" w:hAnsi="Georgia"/>
          <w:sz w:val="32"/>
          <w:szCs w:val="32"/>
        </w:rPr>
      </w:pPr>
      <w:r>
        <w:rPr>
          <w:rFonts w:ascii="Georgia" w:hAnsi="Georgia"/>
          <w:sz w:val="32"/>
          <w:szCs w:val="32"/>
        </w:rPr>
        <w:lastRenderedPageBreak/>
        <w:t>Sheryl Kendrick</w:t>
      </w:r>
      <w:r>
        <w:rPr>
          <w:rFonts w:ascii="Georgia" w:hAnsi="Georgia"/>
          <w:sz w:val="32"/>
          <w:szCs w:val="32"/>
        </w:rPr>
        <w:tab/>
      </w:r>
      <w:r>
        <w:rPr>
          <w:rFonts w:ascii="Georgia" w:hAnsi="Georgia"/>
          <w:sz w:val="32"/>
          <w:szCs w:val="32"/>
        </w:rPr>
        <w:tab/>
        <w:t>7</w:t>
      </w:r>
      <w:r w:rsidRPr="004304E3">
        <w:rPr>
          <w:rFonts w:ascii="Georgia" w:hAnsi="Georgia"/>
          <w:sz w:val="32"/>
          <w:szCs w:val="32"/>
          <w:vertAlign w:val="superscript"/>
        </w:rPr>
        <w:t>th</w:t>
      </w:r>
      <w:r>
        <w:rPr>
          <w:rFonts w:ascii="Georgia" w:hAnsi="Georgia"/>
          <w:sz w:val="32"/>
          <w:szCs w:val="32"/>
        </w:rPr>
        <w:t xml:space="preserve"> (unit 200)</w:t>
      </w:r>
    </w:p>
    <w:p w14:paraId="4B2B9325" w14:textId="7CF953C5" w:rsidR="004304E3" w:rsidRDefault="004304E3"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Celine Johncox</w:t>
      </w:r>
      <w:r>
        <w:rPr>
          <w:rFonts w:ascii="Georgia" w:hAnsi="Georgia"/>
          <w:sz w:val="32"/>
          <w:szCs w:val="32"/>
        </w:rPr>
        <w:tab/>
      </w:r>
      <w:r>
        <w:rPr>
          <w:rFonts w:ascii="Georgia" w:hAnsi="Georgia"/>
          <w:sz w:val="32"/>
          <w:szCs w:val="32"/>
        </w:rPr>
        <w:tab/>
      </w:r>
      <w:r>
        <w:rPr>
          <w:rFonts w:ascii="Georgia" w:hAnsi="Georgia"/>
          <w:sz w:val="32"/>
          <w:szCs w:val="32"/>
        </w:rPr>
        <w:tab/>
        <w:t>9</w:t>
      </w:r>
      <w:r w:rsidRPr="004304E3">
        <w:rPr>
          <w:rFonts w:ascii="Georgia" w:hAnsi="Georgia"/>
          <w:sz w:val="32"/>
          <w:szCs w:val="32"/>
          <w:vertAlign w:val="superscript"/>
        </w:rPr>
        <w:t>th</w:t>
      </w:r>
    </w:p>
    <w:p w14:paraId="040FA86D" w14:textId="64F021FE" w:rsidR="004304E3" w:rsidRDefault="004304E3" w:rsidP="00704289">
      <w:pPr>
        <w:rPr>
          <w:rFonts w:ascii="Georgia" w:hAnsi="Georgia"/>
          <w:sz w:val="32"/>
          <w:szCs w:val="32"/>
        </w:rPr>
      </w:pPr>
      <w:r>
        <w:rPr>
          <w:rFonts w:ascii="Georgia" w:hAnsi="Georgia"/>
          <w:sz w:val="32"/>
          <w:szCs w:val="32"/>
        </w:rPr>
        <w:t>20-50</w:t>
      </w:r>
      <w:r>
        <w:rPr>
          <w:rFonts w:ascii="Georgia" w:hAnsi="Georgia"/>
          <w:sz w:val="32"/>
          <w:szCs w:val="32"/>
        </w:rPr>
        <w:tab/>
      </w:r>
      <w:r>
        <w:rPr>
          <w:rFonts w:ascii="Georgia" w:hAnsi="Georgia"/>
          <w:sz w:val="32"/>
          <w:szCs w:val="32"/>
        </w:rPr>
        <w:tab/>
        <w:t>Christina Homan</w:t>
      </w:r>
      <w:r>
        <w:rPr>
          <w:rFonts w:ascii="Georgia" w:hAnsi="Georgia"/>
          <w:sz w:val="32"/>
          <w:szCs w:val="32"/>
        </w:rPr>
        <w:tab/>
      </w:r>
      <w:r>
        <w:rPr>
          <w:rFonts w:ascii="Georgia" w:hAnsi="Georgia"/>
          <w:sz w:val="32"/>
          <w:szCs w:val="32"/>
        </w:rPr>
        <w:tab/>
        <w:t>4</w:t>
      </w:r>
      <w:r w:rsidRPr="004304E3">
        <w:rPr>
          <w:rFonts w:ascii="Georgia" w:hAnsi="Georgia"/>
          <w:sz w:val="32"/>
          <w:szCs w:val="32"/>
          <w:vertAlign w:val="superscript"/>
        </w:rPr>
        <w:t>th</w:t>
      </w:r>
    </w:p>
    <w:p w14:paraId="6B550083" w14:textId="37A58191" w:rsidR="004304E3" w:rsidRDefault="004304E3" w:rsidP="00704289">
      <w:pPr>
        <w:rPr>
          <w:rFonts w:ascii="Georgia" w:hAnsi="Georgia"/>
          <w:sz w:val="32"/>
          <w:szCs w:val="32"/>
        </w:rPr>
      </w:pPr>
      <w:r>
        <w:rPr>
          <w:rFonts w:ascii="Georgia" w:hAnsi="Georgia"/>
          <w:sz w:val="32"/>
          <w:szCs w:val="32"/>
        </w:rPr>
        <w:t>50-100</w:t>
      </w:r>
      <w:r>
        <w:rPr>
          <w:rFonts w:ascii="Georgia" w:hAnsi="Georgia"/>
          <w:sz w:val="32"/>
          <w:szCs w:val="32"/>
        </w:rPr>
        <w:tab/>
      </w:r>
      <w:r>
        <w:rPr>
          <w:rFonts w:ascii="Georgia" w:hAnsi="Georgia"/>
          <w:sz w:val="32"/>
          <w:szCs w:val="32"/>
        </w:rPr>
        <w:tab/>
        <w:t>Anne Cummins</w:t>
      </w:r>
      <w:r>
        <w:rPr>
          <w:rFonts w:ascii="Georgia" w:hAnsi="Georgia"/>
          <w:sz w:val="32"/>
          <w:szCs w:val="32"/>
        </w:rPr>
        <w:tab/>
      </w:r>
      <w:r>
        <w:rPr>
          <w:rFonts w:ascii="Georgia" w:hAnsi="Georgia"/>
          <w:sz w:val="32"/>
          <w:szCs w:val="32"/>
        </w:rPr>
        <w:tab/>
        <w:t>3</w:t>
      </w:r>
      <w:r w:rsidRPr="004304E3">
        <w:rPr>
          <w:rFonts w:ascii="Georgia" w:hAnsi="Georgia"/>
          <w:sz w:val="32"/>
          <w:szCs w:val="32"/>
          <w:vertAlign w:val="superscript"/>
        </w:rPr>
        <w:t>rd</w:t>
      </w:r>
      <w:r>
        <w:rPr>
          <w:rFonts w:ascii="Georgia" w:hAnsi="Georgia"/>
          <w:sz w:val="32"/>
          <w:szCs w:val="32"/>
        </w:rPr>
        <w:t xml:space="preserve"> (unit 200)</w:t>
      </w:r>
    </w:p>
    <w:p w14:paraId="63686034" w14:textId="44941103" w:rsidR="004304E3" w:rsidRDefault="004304E3"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Jim Cummins</w:t>
      </w:r>
      <w:r>
        <w:rPr>
          <w:rFonts w:ascii="Georgia" w:hAnsi="Georgia"/>
          <w:sz w:val="32"/>
          <w:szCs w:val="32"/>
        </w:rPr>
        <w:tab/>
      </w:r>
      <w:r>
        <w:rPr>
          <w:rFonts w:ascii="Georgia" w:hAnsi="Georgia"/>
          <w:sz w:val="32"/>
          <w:szCs w:val="32"/>
        </w:rPr>
        <w:tab/>
      </w:r>
      <w:r>
        <w:rPr>
          <w:rFonts w:ascii="Georgia" w:hAnsi="Georgia"/>
          <w:sz w:val="32"/>
          <w:szCs w:val="32"/>
        </w:rPr>
        <w:tab/>
        <w:t>3</w:t>
      </w:r>
      <w:r w:rsidRPr="004304E3">
        <w:rPr>
          <w:rFonts w:ascii="Georgia" w:hAnsi="Georgia"/>
          <w:sz w:val="32"/>
          <w:szCs w:val="32"/>
          <w:vertAlign w:val="superscript"/>
        </w:rPr>
        <w:t>rd</w:t>
      </w:r>
      <w:r>
        <w:rPr>
          <w:rFonts w:ascii="Georgia" w:hAnsi="Georgia"/>
          <w:sz w:val="32"/>
          <w:szCs w:val="32"/>
        </w:rPr>
        <w:t xml:space="preserve"> (unit 200)</w:t>
      </w:r>
    </w:p>
    <w:p w14:paraId="7F5D7355" w14:textId="22517A9B" w:rsidR="004304E3" w:rsidRDefault="004304E3"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Marlene Warzecha</w:t>
      </w:r>
      <w:r>
        <w:rPr>
          <w:rFonts w:ascii="Georgia" w:hAnsi="Georgia"/>
          <w:sz w:val="32"/>
          <w:szCs w:val="32"/>
        </w:rPr>
        <w:tab/>
      </w:r>
      <w:r>
        <w:rPr>
          <w:rFonts w:ascii="Georgia" w:hAnsi="Georgia"/>
          <w:sz w:val="32"/>
          <w:szCs w:val="32"/>
        </w:rPr>
        <w:tab/>
        <w:t>4</w:t>
      </w:r>
      <w:r w:rsidRPr="004304E3">
        <w:rPr>
          <w:rFonts w:ascii="Georgia" w:hAnsi="Georgia"/>
          <w:sz w:val="32"/>
          <w:szCs w:val="32"/>
          <w:vertAlign w:val="superscript"/>
        </w:rPr>
        <w:t>th</w:t>
      </w:r>
    </w:p>
    <w:p w14:paraId="2AD95704" w14:textId="2A83169B" w:rsidR="004304E3" w:rsidRDefault="004304E3"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John Warzecha</w:t>
      </w:r>
      <w:r>
        <w:rPr>
          <w:rFonts w:ascii="Georgia" w:hAnsi="Georgia"/>
          <w:sz w:val="32"/>
          <w:szCs w:val="32"/>
        </w:rPr>
        <w:tab/>
      </w:r>
      <w:r>
        <w:rPr>
          <w:rFonts w:ascii="Georgia" w:hAnsi="Georgia"/>
          <w:sz w:val="32"/>
          <w:szCs w:val="32"/>
        </w:rPr>
        <w:tab/>
        <w:t>5</w:t>
      </w:r>
      <w:r w:rsidRPr="004304E3">
        <w:rPr>
          <w:rFonts w:ascii="Georgia" w:hAnsi="Georgia"/>
          <w:sz w:val="32"/>
          <w:szCs w:val="32"/>
          <w:vertAlign w:val="superscript"/>
        </w:rPr>
        <w:t>th</w:t>
      </w:r>
    </w:p>
    <w:p w14:paraId="0206FAA0" w14:textId="0C60B877" w:rsidR="004304E3" w:rsidRDefault="004304E3"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Linda Kerr</w:t>
      </w:r>
      <w:r>
        <w:rPr>
          <w:rFonts w:ascii="Georgia" w:hAnsi="Georgia"/>
          <w:sz w:val="32"/>
          <w:szCs w:val="32"/>
        </w:rPr>
        <w:tab/>
      </w:r>
      <w:r>
        <w:rPr>
          <w:rFonts w:ascii="Georgia" w:hAnsi="Georgia"/>
          <w:sz w:val="32"/>
          <w:szCs w:val="32"/>
        </w:rPr>
        <w:tab/>
      </w:r>
      <w:r>
        <w:rPr>
          <w:rFonts w:ascii="Georgia" w:hAnsi="Georgia"/>
          <w:sz w:val="32"/>
          <w:szCs w:val="32"/>
        </w:rPr>
        <w:tab/>
        <w:t>8</w:t>
      </w:r>
      <w:r w:rsidRPr="004304E3">
        <w:rPr>
          <w:rFonts w:ascii="Georgia" w:hAnsi="Georgia"/>
          <w:sz w:val="32"/>
          <w:szCs w:val="32"/>
          <w:vertAlign w:val="superscript"/>
        </w:rPr>
        <w:t>th</w:t>
      </w:r>
    </w:p>
    <w:p w14:paraId="7591625A" w14:textId="48FFCC94" w:rsidR="004304E3" w:rsidRDefault="004304E3"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Gloria Ferris</w:t>
      </w:r>
      <w:r>
        <w:rPr>
          <w:rFonts w:ascii="Georgia" w:hAnsi="Georgia"/>
          <w:sz w:val="32"/>
          <w:szCs w:val="32"/>
        </w:rPr>
        <w:tab/>
      </w:r>
      <w:r>
        <w:rPr>
          <w:rFonts w:ascii="Georgia" w:hAnsi="Georgia"/>
          <w:sz w:val="32"/>
          <w:szCs w:val="32"/>
        </w:rPr>
        <w:tab/>
      </w:r>
      <w:r>
        <w:rPr>
          <w:rFonts w:ascii="Georgia" w:hAnsi="Georgia"/>
          <w:sz w:val="32"/>
          <w:szCs w:val="32"/>
        </w:rPr>
        <w:tab/>
        <w:t>9</w:t>
      </w:r>
      <w:r w:rsidRPr="004304E3">
        <w:rPr>
          <w:rFonts w:ascii="Georgia" w:hAnsi="Georgia"/>
          <w:sz w:val="32"/>
          <w:szCs w:val="32"/>
          <w:vertAlign w:val="superscript"/>
        </w:rPr>
        <w:t>th</w:t>
      </w:r>
    </w:p>
    <w:p w14:paraId="18581752" w14:textId="12A93A67" w:rsidR="004304E3" w:rsidRDefault="004304E3" w:rsidP="00704289">
      <w:pPr>
        <w:rPr>
          <w:rFonts w:ascii="Georgia" w:hAnsi="Georgia"/>
          <w:sz w:val="32"/>
          <w:szCs w:val="32"/>
        </w:rPr>
      </w:pPr>
      <w:r>
        <w:rPr>
          <w:rFonts w:ascii="Georgia" w:hAnsi="Georgia"/>
          <w:sz w:val="32"/>
          <w:szCs w:val="32"/>
        </w:rPr>
        <w:t>100-200</w:t>
      </w:r>
      <w:r>
        <w:rPr>
          <w:rFonts w:ascii="Georgia" w:hAnsi="Georgia"/>
          <w:sz w:val="32"/>
          <w:szCs w:val="32"/>
        </w:rPr>
        <w:tab/>
      </w:r>
      <w:r>
        <w:rPr>
          <w:rFonts w:ascii="Georgia" w:hAnsi="Georgia"/>
          <w:sz w:val="32"/>
          <w:szCs w:val="32"/>
        </w:rPr>
        <w:tab/>
        <w:t>Peg Sjoberg</w:t>
      </w:r>
      <w:r>
        <w:rPr>
          <w:rFonts w:ascii="Georgia" w:hAnsi="Georgia"/>
          <w:sz w:val="32"/>
          <w:szCs w:val="32"/>
        </w:rPr>
        <w:tab/>
      </w:r>
      <w:r>
        <w:rPr>
          <w:rFonts w:ascii="Georgia" w:hAnsi="Georgia"/>
          <w:sz w:val="32"/>
          <w:szCs w:val="32"/>
        </w:rPr>
        <w:tab/>
      </w:r>
      <w:r>
        <w:rPr>
          <w:rFonts w:ascii="Georgia" w:hAnsi="Georgia"/>
          <w:sz w:val="32"/>
          <w:szCs w:val="32"/>
        </w:rPr>
        <w:tab/>
        <w:t>6</w:t>
      </w:r>
      <w:r w:rsidRPr="004304E3">
        <w:rPr>
          <w:rFonts w:ascii="Georgia" w:hAnsi="Georgia"/>
          <w:sz w:val="32"/>
          <w:szCs w:val="32"/>
          <w:vertAlign w:val="superscript"/>
        </w:rPr>
        <w:t>th</w:t>
      </w:r>
      <w:r>
        <w:rPr>
          <w:rFonts w:ascii="Georgia" w:hAnsi="Georgia"/>
          <w:sz w:val="32"/>
          <w:szCs w:val="32"/>
        </w:rPr>
        <w:t xml:space="preserve"> (unit 200)</w:t>
      </w:r>
    </w:p>
    <w:p w14:paraId="01323A4B" w14:textId="57DF431B" w:rsidR="004304E3" w:rsidRDefault="004304E3"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Roy Sjoberg</w:t>
      </w:r>
      <w:r>
        <w:rPr>
          <w:rFonts w:ascii="Georgia" w:hAnsi="Georgia"/>
          <w:sz w:val="32"/>
          <w:szCs w:val="32"/>
        </w:rPr>
        <w:tab/>
      </w:r>
      <w:r>
        <w:rPr>
          <w:rFonts w:ascii="Georgia" w:hAnsi="Georgia"/>
          <w:sz w:val="32"/>
          <w:szCs w:val="32"/>
        </w:rPr>
        <w:tab/>
      </w:r>
      <w:r>
        <w:rPr>
          <w:rFonts w:ascii="Georgia" w:hAnsi="Georgia"/>
          <w:sz w:val="32"/>
          <w:szCs w:val="32"/>
        </w:rPr>
        <w:tab/>
        <w:t>6</w:t>
      </w:r>
      <w:r w:rsidRPr="004304E3">
        <w:rPr>
          <w:rFonts w:ascii="Georgia" w:hAnsi="Georgia"/>
          <w:sz w:val="32"/>
          <w:szCs w:val="32"/>
          <w:vertAlign w:val="superscript"/>
        </w:rPr>
        <w:t>th</w:t>
      </w:r>
      <w:r>
        <w:rPr>
          <w:rFonts w:ascii="Georgia" w:hAnsi="Georgia"/>
          <w:sz w:val="32"/>
          <w:szCs w:val="32"/>
        </w:rPr>
        <w:t xml:space="preserve"> (unit 200)</w:t>
      </w:r>
    </w:p>
    <w:p w14:paraId="2B1E4305" w14:textId="1CFCC8F0" w:rsidR="004304E3" w:rsidRDefault="004304E3" w:rsidP="00704289">
      <w:pPr>
        <w:rPr>
          <w:rFonts w:ascii="Georgia" w:hAnsi="Georgia"/>
          <w:sz w:val="32"/>
          <w:szCs w:val="32"/>
        </w:rPr>
      </w:pPr>
      <w:r>
        <w:rPr>
          <w:rFonts w:ascii="Georgia" w:hAnsi="Georgia"/>
          <w:sz w:val="32"/>
          <w:szCs w:val="32"/>
        </w:rPr>
        <w:t>200-300</w:t>
      </w:r>
      <w:r>
        <w:rPr>
          <w:rFonts w:ascii="Georgia" w:hAnsi="Georgia"/>
          <w:sz w:val="32"/>
          <w:szCs w:val="32"/>
        </w:rPr>
        <w:tab/>
      </w:r>
      <w:r>
        <w:rPr>
          <w:rFonts w:ascii="Georgia" w:hAnsi="Georgia"/>
          <w:sz w:val="32"/>
          <w:szCs w:val="32"/>
        </w:rPr>
        <w:tab/>
        <w:t>Jan Coltman</w:t>
      </w:r>
      <w:r>
        <w:rPr>
          <w:rFonts w:ascii="Georgia" w:hAnsi="Georgia"/>
          <w:sz w:val="32"/>
          <w:szCs w:val="32"/>
        </w:rPr>
        <w:tab/>
      </w:r>
      <w:r>
        <w:rPr>
          <w:rFonts w:ascii="Georgia" w:hAnsi="Georgia"/>
          <w:sz w:val="32"/>
          <w:szCs w:val="32"/>
        </w:rPr>
        <w:tab/>
      </w:r>
      <w:r>
        <w:rPr>
          <w:rFonts w:ascii="Georgia" w:hAnsi="Georgia"/>
          <w:sz w:val="32"/>
          <w:szCs w:val="32"/>
        </w:rPr>
        <w:tab/>
        <w:t>6</w:t>
      </w:r>
      <w:r w:rsidRPr="004304E3">
        <w:rPr>
          <w:rFonts w:ascii="Georgia" w:hAnsi="Georgia"/>
          <w:sz w:val="32"/>
          <w:szCs w:val="32"/>
          <w:vertAlign w:val="superscript"/>
        </w:rPr>
        <w:t>th</w:t>
      </w:r>
    </w:p>
    <w:p w14:paraId="59C860C4" w14:textId="010BDC4E" w:rsidR="004304E3" w:rsidRDefault="004304E3"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Dale Thayer</w:t>
      </w:r>
      <w:r>
        <w:rPr>
          <w:rFonts w:ascii="Georgia" w:hAnsi="Georgia"/>
          <w:sz w:val="32"/>
          <w:szCs w:val="32"/>
        </w:rPr>
        <w:tab/>
      </w:r>
      <w:r>
        <w:rPr>
          <w:rFonts w:ascii="Georgia" w:hAnsi="Georgia"/>
          <w:sz w:val="32"/>
          <w:szCs w:val="32"/>
        </w:rPr>
        <w:tab/>
      </w:r>
      <w:r>
        <w:rPr>
          <w:rFonts w:ascii="Georgia" w:hAnsi="Georgia"/>
          <w:sz w:val="32"/>
          <w:szCs w:val="32"/>
        </w:rPr>
        <w:tab/>
        <w:t>7</w:t>
      </w:r>
      <w:r w:rsidRPr="004304E3">
        <w:rPr>
          <w:rFonts w:ascii="Georgia" w:hAnsi="Georgia"/>
          <w:sz w:val="32"/>
          <w:szCs w:val="32"/>
          <w:vertAlign w:val="superscript"/>
        </w:rPr>
        <w:t>th</w:t>
      </w:r>
      <w:r>
        <w:rPr>
          <w:rFonts w:ascii="Georgia" w:hAnsi="Georgia"/>
          <w:sz w:val="32"/>
          <w:szCs w:val="32"/>
        </w:rPr>
        <w:t xml:space="preserve"> (unit 200)</w:t>
      </w:r>
    </w:p>
    <w:p w14:paraId="3F0F4D90" w14:textId="2A3C2BC6" w:rsidR="004304E3" w:rsidRDefault="004304E3" w:rsidP="00704289">
      <w:pPr>
        <w:rPr>
          <w:rFonts w:ascii="Georgia" w:hAnsi="Georgia"/>
          <w:sz w:val="32"/>
          <w:szCs w:val="32"/>
        </w:rPr>
      </w:pPr>
      <w:r>
        <w:rPr>
          <w:rFonts w:ascii="Georgia" w:hAnsi="Georgia"/>
          <w:sz w:val="32"/>
          <w:szCs w:val="32"/>
        </w:rPr>
        <w:t>300-500</w:t>
      </w:r>
      <w:r>
        <w:rPr>
          <w:rFonts w:ascii="Georgia" w:hAnsi="Georgia"/>
          <w:sz w:val="32"/>
          <w:szCs w:val="32"/>
        </w:rPr>
        <w:tab/>
      </w:r>
      <w:r>
        <w:rPr>
          <w:rFonts w:ascii="Georgia" w:hAnsi="Georgia"/>
          <w:sz w:val="32"/>
          <w:szCs w:val="32"/>
        </w:rPr>
        <w:tab/>
        <w:t>Bob Hannah</w:t>
      </w:r>
      <w:r>
        <w:rPr>
          <w:rFonts w:ascii="Georgia" w:hAnsi="Georgia"/>
          <w:sz w:val="32"/>
          <w:szCs w:val="32"/>
        </w:rPr>
        <w:tab/>
      </w:r>
      <w:r>
        <w:rPr>
          <w:rFonts w:ascii="Georgia" w:hAnsi="Georgia"/>
          <w:sz w:val="32"/>
          <w:szCs w:val="32"/>
        </w:rPr>
        <w:tab/>
      </w:r>
      <w:r>
        <w:rPr>
          <w:rFonts w:ascii="Georgia" w:hAnsi="Georgia"/>
          <w:sz w:val="32"/>
          <w:szCs w:val="32"/>
        </w:rPr>
        <w:tab/>
        <w:t>7</w:t>
      </w:r>
      <w:r w:rsidRPr="004304E3">
        <w:rPr>
          <w:rFonts w:ascii="Georgia" w:hAnsi="Georgia"/>
          <w:sz w:val="32"/>
          <w:szCs w:val="32"/>
          <w:vertAlign w:val="superscript"/>
        </w:rPr>
        <w:t>th</w:t>
      </w:r>
    </w:p>
    <w:p w14:paraId="61681F4C" w14:textId="11C617D1" w:rsidR="004304E3" w:rsidRDefault="004304E3" w:rsidP="00704289">
      <w:pPr>
        <w:rPr>
          <w:rFonts w:ascii="Georgia" w:hAnsi="Georgia"/>
          <w:sz w:val="32"/>
          <w:szCs w:val="32"/>
        </w:rPr>
      </w:pPr>
      <w:r>
        <w:rPr>
          <w:rFonts w:ascii="Georgia" w:hAnsi="Georgia"/>
          <w:sz w:val="32"/>
          <w:szCs w:val="32"/>
        </w:rPr>
        <w:t>500-1000</w:t>
      </w:r>
      <w:r>
        <w:rPr>
          <w:rFonts w:ascii="Georgia" w:hAnsi="Georgia"/>
          <w:sz w:val="32"/>
          <w:szCs w:val="32"/>
        </w:rPr>
        <w:tab/>
      </w:r>
      <w:r>
        <w:rPr>
          <w:rFonts w:ascii="Georgia" w:hAnsi="Georgia"/>
          <w:sz w:val="32"/>
          <w:szCs w:val="32"/>
        </w:rPr>
        <w:tab/>
        <w:t>Eva Walker</w:t>
      </w:r>
      <w:r>
        <w:rPr>
          <w:rFonts w:ascii="Georgia" w:hAnsi="Georgia"/>
          <w:sz w:val="32"/>
          <w:szCs w:val="32"/>
        </w:rPr>
        <w:tab/>
      </w:r>
      <w:r>
        <w:rPr>
          <w:rFonts w:ascii="Georgia" w:hAnsi="Georgia"/>
          <w:sz w:val="32"/>
          <w:szCs w:val="32"/>
        </w:rPr>
        <w:tab/>
      </w:r>
      <w:r>
        <w:rPr>
          <w:rFonts w:ascii="Georgia" w:hAnsi="Georgia"/>
          <w:sz w:val="32"/>
          <w:szCs w:val="32"/>
        </w:rPr>
        <w:tab/>
        <w:t>9</w:t>
      </w:r>
      <w:r w:rsidRPr="004304E3">
        <w:rPr>
          <w:rFonts w:ascii="Georgia" w:hAnsi="Georgia"/>
          <w:sz w:val="32"/>
          <w:szCs w:val="32"/>
          <w:vertAlign w:val="superscript"/>
        </w:rPr>
        <w:t>th</w:t>
      </w:r>
      <w:r>
        <w:rPr>
          <w:rFonts w:ascii="Georgia" w:hAnsi="Georgia"/>
          <w:sz w:val="32"/>
          <w:szCs w:val="32"/>
        </w:rPr>
        <w:t xml:space="preserve"> (unit 200)</w:t>
      </w:r>
    </w:p>
    <w:p w14:paraId="778C712F" w14:textId="068DE0A0" w:rsidR="004304E3" w:rsidRDefault="004304E3"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John Hastie</w:t>
      </w:r>
      <w:r>
        <w:rPr>
          <w:rFonts w:ascii="Georgia" w:hAnsi="Georgia"/>
          <w:sz w:val="32"/>
          <w:szCs w:val="32"/>
        </w:rPr>
        <w:tab/>
      </w:r>
      <w:r>
        <w:rPr>
          <w:rFonts w:ascii="Georgia" w:hAnsi="Georgia"/>
          <w:sz w:val="32"/>
          <w:szCs w:val="32"/>
        </w:rPr>
        <w:tab/>
      </w:r>
      <w:r>
        <w:rPr>
          <w:rFonts w:ascii="Georgia" w:hAnsi="Georgia"/>
          <w:sz w:val="32"/>
          <w:szCs w:val="32"/>
        </w:rPr>
        <w:tab/>
        <w:t>9</w:t>
      </w:r>
      <w:r w:rsidRPr="004304E3">
        <w:rPr>
          <w:rFonts w:ascii="Georgia" w:hAnsi="Georgia"/>
          <w:sz w:val="32"/>
          <w:szCs w:val="32"/>
          <w:vertAlign w:val="superscript"/>
        </w:rPr>
        <w:t>th</w:t>
      </w:r>
      <w:r>
        <w:rPr>
          <w:rFonts w:ascii="Georgia" w:hAnsi="Georgia"/>
          <w:sz w:val="32"/>
          <w:szCs w:val="32"/>
        </w:rPr>
        <w:t xml:space="preserve"> (unit 200)</w:t>
      </w:r>
    </w:p>
    <w:p w14:paraId="7BE4C153" w14:textId="378A77D6" w:rsidR="004304E3" w:rsidRDefault="004304E3" w:rsidP="00704289">
      <w:pPr>
        <w:rPr>
          <w:rFonts w:ascii="Georgia" w:hAnsi="Georgia"/>
          <w:sz w:val="32"/>
          <w:szCs w:val="32"/>
        </w:rPr>
      </w:pPr>
      <w:r>
        <w:rPr>
          <w:rFonts w:ascii="Georgia" w:hAnsi="Georgia"/>
          <w:sz w:val="32"/>
          <w:szCs w:val="32"/>
        </w:rPr>
        <w:t>1000-1500</w:t>
      </w:r>
      <w:r>
        <w:rPr>
          <w:rFonts w:ascii="Georgia" w:hAnsi="Georgia"/>
          <w:sz w:val="32"/>
          <w:szCs w:val="32"/>
        </w:rPr>
        <w:tab/>
        <w:t>Mark Hess</w:t>
      </w:r>
      <w:r>
        <w:rPr>
          <w:rFonts w:ascii="Georgia" w:hAnsi="Georgia"/>
          <w:sz w:val="32"/>
          <w:szCs w:val="32"/>
        </w:rPr>
        <w:tab/>
      </w:r>
      <w:r>
        <w:rPr>
          <w:rFonts w:ascii="Georgia" w:hAnsi="Georgia"/>
          <w:sz w:val="32"/>
          <w:szCs w:val="32"/>
        </w:rPr>
        <w:tab/>
      </w:r>
      <w:r>
        <w:rPr>
          <w:rFonts w:ascii="Georgia" w:hAnsi="Georgia"/>
          <w:sz w:val="32"/>
          <w:szCs w:val="32"/>
        </w:rPr>
        <w:tab/>
        <w:t>10th</w:t>
      </w:r>
    </w:p>
    <w:p w14:paraId="562427AB" w14:textId="4412A1E3" w:rsidR="004304E3" w:rsidRDefault="004304E3" w:rsidP="00704289">
      <w:pPr>
        <w:rPr>
          <w:rFonts w:ascii="Georgia" w:hAnsi="Georgia"/>
          <w:sz w:val="32"/>
          <w:szCs w:val="32"/>
        </w:rPr>
      </w:pPr>
    </w:p>
    <w:p w14:paraId="19D96858" w14:textId="662810A1" w:rsidR="004304E3" w:rsidRDefault="004304E3" w:rsidP="00704289">
      <w:pPr>
        <w:rPr>
          <w:rFonts w:ascii="Georgia" w:hAnsi="Georgia"/>
          <w:sz w:val="32"/>
          <w:szCs w:val="32"/>
        </w:rPr>
      </w:pPr>
      <w:r>
        <w:rPr>
          <w:rFonts w:ascii="Georgia" w:hAnsi="Georgia"/>
          <w:sz w:val="32"/>
          <w:szCs w:val="32"/>
        </w:rPr>
        <w:t xml:space="preserve">Most of the players </w:t>
      </w:r>
      <w:r w:rsidR="00E263EF">
        <w:rPr>
          <w:rFonts w:ascii="Georgia" w:hAnsi="Georgia"/>
          <w:sz w:val="32"/>
          <w:szCs w:val="32"/>
        </w:rPr>
        <w:t xml:space="preserve">above </w:t>
      </w:r>
      <w:r>
        <w:rPr>
          <w:rFonts w:ascii="Georgia" w:hAnsi="Georgia"/>
          <w:sz w:val="32"/>
          <w:szCs w:val="32"/>
        </w:rPr>
        <w:t xml:space="preserve">also placed in the Ace of Clubs competition.  </w:t>
      </w:r>
      <w:r w:rsidR="00594B5C">
        <w:rPr>
          <w:rFonts w:ascii="Georgia" w:hAnsi="Georgia"/>
          <w:sz w:val="32"/>
          <w:szCs w:val="32"/>
        </w:rPr>
        <w:t>Those</w:t>
      </w:r>
      <w:r>
        <w:rPr>
          <w:rFonts w:ascii="Georgia" w:hAnsi="Georgia"/>
          <w:sz w:val="32"/>
          <w:szCs w:val="32"/>
        </w:rPr>
        <w:t xml:space="preserve"> not recognized above but who place</w:t>
      </w:r>
      <w:r w:rsidR="00E263EF">
        <w:rPr>
          <w:rFonts w:ascii="Georgia" w:hAnsi="Georgia"/>
          <w:sz w:val="32"/>
          <w:szCs w:val="32"/>
        </w:rPr>
        <w:t>d</w:t>
      </w:r>
      <w:r>
        <w:rPr>
          <w:rFonts w:ascii="Georgia" w:hAnsi="Georgia"/>
          <w:sz w:val="32"/>
          <w:szCs w:val="32"/>
        </w:rPr>
        <w:t xml:space="preserve"> in the top 10 in their Ace of Clubs category include:</w:t>
      </w:r>
    </w:p>
    <w:p w14:paraId="2A12EBAC" w14:textId="77777777" w:rsidR="00594B5C" w:rsidRDefault="00594B5C" w:rsidP="00704289">
      <w:pPr>
        <w:rPr>
          <w:rFonts w:ascii="Georgia" w:hAnsi="Georgia"/>
          <w:sz w:val="32"/>
          <w:szCs w:val="32"/>
        </w:rPr>
      </w:pPr>
    </w:p>
    <w:p w14:paraId="64A146F5" w14:textId="599EF54B" w:rsidR="004304E3" w:rsidRDefault="004304E3" w:rsidP="00704289">
      <w:pPr>
        <w:rPr>
          <w:rFonts w:ascii="Georgia" w:hAnsi="Georgia"/>
          <w:sz w:val="32"/>
          <w:szCs w:val="32"/>
        </w:rPr>
      </w:pPr>
      <w:r>
        <w:rPr>
          <w:rFonts w:ascii="Georgia" w:hAnsi="Georgia"/>
          <w:sz w:val="32"/>
          <w:szCs w:val="32"/>
        </w:rPr>
        <w:t>5-20</w:t>
      </w:r>
      <w:r w:rsidR="00EF522B">
        <w:rPr>
          <w:rFonts w:ascii="Georgia" w:hAnsi="Georgia"/>
          <w:sz w:val="32"/>
          <w:szCs w:val="32"/>
        </w:rPr>
        <w:tab/>
      </w:r>
      <w:r>
        <w:rPr>
          <w:rFonts w:ascii="Georgia" w:hAnsi="Georgia"/>
          <w:sz w:val="32"/>
          <w:szCs w:val="32"/>
        </w:rPr>
        <w:tab/>
      </w:r>
      <w:r>
        <w:rPr>
          <w:rFonts w:ascii="Georgia" w:hAnsi="Georgia"/>
          <w:sz w:val="32"/>
          <w:szCs w:val="32"/>
        </w:rPr>
        <w:tab/>
        <w:t>Robin Ellis</w:t>
      </w:r>
      <w:r>
        <w:rPr>
          <w:rFonts w:ascii="Georgia" w:hAnsi="Georgia"/>
          <w:sz w:val="32"/>
          <w:szCs w:val="32"/>
        </w:rPr>
        <w:tab/>
      </w:r>
      <w:r>
        <w:rPr>
          <w:rFonts w:ascii="Georgia" w:hAnsi="Georgia"/>
          <w:sz w:val="32"/>
          <w:szCs w:val="32"/>
        </w:rPr>
        <w:tab/>
      </w:r>
      <w:r>
        <w:rPr>
          <w:rFonts w:ascii="Georgia" w:hAnsi="Georgia"/>
          <w:sz w:val="32"/>
          <w:szCs w:val="32"/>
        </w:rPr>
        <w:tab/>
        <w:t>4</w:t>
      </w:r>
      <w:r w:rsidRPr="004304E3">
        <w:rPr>
          <w:rFonts w:ascii="Georgia" w:hAnsi="Georgia"/>
          <w:sz w:val="32"/>
          <w:szCs w:val="32"/>
          <w:vertAlign w:val="superscript"/>
        </w:rPr>
        <w:t>th</w:t>
      </w:r>
      <w:r>
        <w:rPr>
          <w:rFonts w:ascii="Georgia" w:hAnsi="Georgia"/>
          <w:sz w:val="32"/>
          <w:szCs w:val="32"/>
        </w:rPr>
        <w:t xml:space="preserve"> (unit 200)</w:t>
      </w:r>
    </w:p>
    <w:p w14:paraId="6E229FEA" w14:textId="7DF275D2" w:rsidR="004304E3" w:rsidRDefault="004304E3" w:rsidP="00704289">
      <w:pPr>
        <w:rPr>
          <w:rFonts w:ascii="Georgia" w:hAnsi="Georgia"/>
          <w:sz w:val="32"/>
          <w:szCs w:val="32"/>
        </w:rPr>
      </w:pPr>
      <w:r>
        <w:rPr>
          <w:rFonts w:ascii="Georgia" w:hAnsi="Georgia"/>
          <w:sz w:val="32"/>
          <w:szCs w:val="32"/>
        </w:rPr>
        <w:t>50-100</w:t>
      </w:r>
      <w:r w:rsidR="00EF522B">
        <w:rPr>
          <w:rFonts w:ascii="Georgia" w:hAnsi="Georgia"/>
          <w:sz w:val="32"/>
          <w:szCs w:val="32"/>
        </w:rPr>
        <w:tab/>
      </w:r>
      <w:r w:rsidR="00EF522B">
        <w:rPr>
          <w:rFonts w:ascii="Georgia" w:hAnsi="Georgia"/>
          <w:sz w:val="32"/>
          <w:szCs w:val="32"/>
        </w:rPr>
        <w:tab/>
      </w:r>
      <w:r>
        <w:rPr>
          <w:rFonts w:ascii="Georgia" w:hAnsi="Georgia"/>
          <w:sz w:val="32"/>
          <w:szCs w:val="32"/>
        </w:rPr>
        <w:t>Patty Grannis</w:t>
      </w:r>
      <w:r>
        <w:rPr>
          <w:rFonts w:ascii="Georgia" w:hAnsi="Georgia"/>
          <w:sz w:val="32"/>
          <w:szCs w:val="32"/>
        </w:rPr>
        <w:tab/>
      </w:r>
      <w:r>
        <w:rPr>
          <w:rFonts w:ascii="Georgia" w:hAnsi="Georgia"/>
          <w:sz w:val="32"/>
          <w:szCs w:val="32"/>
        </w:rPr>
        <w:tab/>
      </w:r>
      <w:r>
        <w:rPr>
          <w:rFonts w:ascii="Georgia" w:hAnsi="Georgia"/>
          <w:sz w:val="32"/>
          <w:szCs w:val="32"/>
        </w:rPr>
        <w:tab/>
        <w:t>9</w:t>
      </w:r>
      <w:r w:rsidRPr="004304E3">
        <w:rPr>
          <w:rFonts w:ascii="Georgia" w:hAnsi="Georgia"/>
          <w:sz w:val="32"/>
          <w:szCs w:val="32"/>
          <w:vertAlign w:val="superscript"/>
        </w:rPr>
        <w:t>th</w:t>
      </w:r>
    </w:p>
    <w:p w14:paraId="5313EE5D" w14:textId="2894FF0A" w:rsidR="004304E3" w:rsidRDefault="004304E3" w:rsidP="00704289">
      <w:pPr>
        <w:rPr>
          <w:rFonts w:ascii="Georgia" w:hAnsi="Georgia"/>
          <w:sz w:val="32"/>
          <w:szCs w:val="32"/>
        </w:rPr>
      </w:pPr>
      <w:r>
        <w:rPr>
          <w:rFonts w:ascii="Georgia" w:hAnsi="Georgia"/>
          <w:sz w:val="32"/>
          <w:szCs w:val="32"/>
        </w:rPr>
        <w:t>100-200</w:t>
      </w:r>
      <w:r>
        <w:rPr>
          <w:rFonts w:ascii="Georgia" w:hAnsi="Georgia"/>
          <w:sz w:val="32"/>
          <w:szCs w:val="32"/>
        </w:rPr>
        <w:tab/>
      </w:r>
      <w:r>
        <w:rPr>
          <w:rFonts w:ascii="Georgia" w:hAnsi="Georgia"/>
          <w:sz w:val="32"/>
          <w:szCs w:val="32"/>
        </w:rPr>
        <w:tab/>
        <w:t>Juris Brants</w:t>
      </w:r>
      <w:r>
        <w:rPr>
          <w:rFonts w:ascii="Georgia" w:hAnsi="Georgia"/>
          <w:sz w:val="32"/>
          <w:szCs w:val="32"/>
        </w:rPr>
        <w:tab/>
      </w:r>
      <w:r>
        <w:rPr>
          <w:rFonts w:ascii="Georgia" w:hAnsi="Georgia"/>
          <w:sz w:val="32"/>
          <w:szCs w:val="32"/>
        </w:rPr>
        <w:tab/>
      </w:r>
      <w:r>
        <w:rPr>
          <w:rFonts w:ascii="Georgia" w:hAnsi="Georgia"/>
          <w:sz w:val="32"/>
          <w:szCs w:val="32"/>
        </w:rPr>
        <w:tab/>
        <w:t>6</w:t>
      </w:r>
      <w:r w:rsidRPr="004304E3">
        <w:rPr>
          <w:rFonts w:ascii="Georgia" w:hAnsi="Georgia"/>
          <w:sz w:val="32"/>
          <w:szCs w:val="32"/>
          <w:vertAlign w:val="superscript"/>
        </w:rPr>
        <w:t>th</w:t>
      </w:r>
    </w:p>
    <w:p w14:paraId="7708DD99" w14:textId="7CEFC177" w:rsidR="004304E3" w:rsidRDefault="004304E3" w:rsidP="00704289">
      <w:pPr>
        <w:rPr>
          <w:rFonts w:ascii="Georgia" w:hAnsi="Georgia"/>
          <w:sz w:val="32"/>
          <w:szCs w:val="32"/>
        </w:rPr>
      </w:pPr>
      <w:r>
        <w:rPr>
          <w:rFonts w:ascii="Georgia" w:hAnsi="Georgia"/>
          <w:sz w:val="32"/>
          <w:szCs w:val="32"/>
        </w:rPr>
        <w:t>200-300</w:t>
      </w:r>
      <w:r>
        <w:rPr>
          <w:rFonts w:ascii="Georgia" w:hAnsi="Georgia"/>
          <w:sz w:val="32"/>
          <w:szCs w:val="32"/>
        </w:rPr>
        <w:tab/>
      </w:r>
      <w:r>
        <w:rPr>
          <w:rFonts w:ascii="Georgia" w:hAnsi="Georgia"/>
          <w:sz w:val="32"/>
          <w:szCs w:val="32"/>
        </w:rPr>
        <w:tab/>
        <w:t>Marsha Harrison</w:t>
      </w:r>
      <w:r>
        <w:rPr>
          <w:rFonts w:ascii="Georgia" w:hAnsi="Georgia"/>
          <w:sz w:val="32"/>
          <w:szCs w:val="32"/>
        </w:rPr>
        <w:tab/>
      </w:r>
      <w:r>
        <w:rPr>
          <w:rFonts w:ascii="Georgia" w:hAnsi="Georgia"/>
          <w:sz w:val="32"/>
          <w:szCs w:val="32"/>
        </w:rPr>
        <w:tab/>
        <w:t>2</w:t>
      </w:r>
      <w:r w:rsidRPr="004304E3">
        <w:rPr>
          <w:rFonts w:ascii="Georgia" w:hAnsi="Georgia"/>
          <w:sz w:val="32"/>
          <w:szCs w:val="32"/>
          <w:vertAlign w:val="superscript"/>
        </w:rPr>
        <w:t>nd</w:t>
      </w:r>
    </w:p>
    <w:p w14:paraId="14DDDECE" w14:textId="486B82C5" w:rsidR="004304E3" w:rsidRDefault="004304E3" w:rsidP="00704289">
      <w:pPr>
        <w:rPr>
          <w:rFonts w:ascii="Georgia" w:hAnsi="Georgia"/>
          <w:sz w:val="32"/>
          <w:szCs w:val="32"/>
        </w:rPr>
      </w:pPr>
      <w:r>
        <w:rPr>
          <w:rFonts w:ascii="Georgia" w:hAnsi="Georgia"/>
          <w:sz w:val="32"/>
          <w:szCs w:val="32"/>
        </w:rPr>
        <w:lastRenderedPageBreak/>
        <w:tab/>
      </w:r>
      <w:r>
        <w:rPr>
          <w:rFonts w:ascii="Georgia" w:hAnsi="Georgia"/>
          <w:sz w:val="32"/>
          <w:szCs w:val="32"/>
        </w:rPr>
        <w:tab/>
      </w:r>
      <w:r>
        <w:rPr>
          <w:rFonts w:ascii="Georgia" w:hAnsi="Georgia"/>
          <w:sz w:val="32"/>
          <w:szCs w:val="32"/>
        </w:rPr>
        <w:tab/>
        <w:t>Catherine Francis</w:t>
      </w:r>
      <w:r>
        <w:rPr>
          <w:rFonts w:ascii="Georgia" w:hAnsi="Georgia"/>
          <w:sz w:val="32"/>
          <w:szCs w:val="32"/>
        </w:rPr>
        <w:tab/>
      </w:r>
      <w:r>
        <w:rPr>
          <w:rFonts w:ascii="Georgia" w:hAnsi="Georgia"/>
          <w:sz w:val="32"/>
          <w:szCs w:val="32"/>
        </w:rPr>
        <w:tab/>
        <w:t>9</w:t>
      </w:r>
      <w:r w:rsidRPr="004304E3">
        <w:rPr>
          <w:rFonts w:ascii="Georgia" w:hAnsi="Georgia"/>
          <w:sz w:val="32"/>
          <w:szCs w:val="32"/>
          <w:vertAlign w:val="superscript"/>
        </w:rPr>
        <w:t>th</w:t>
      </w:r>
    </w:p>
    <w:p w14:paraId="5F849C53" w14:textId="0ADAE8E2" w:rsidR="004304E3" w:rsidRDefault="00504385" w:rsidP="00704289">
      <w:pPr>
        <w:rPr>
          <w:rFonts w:ascii="Georgia" w:hAnsi="Georgia"/>
          <w:sz w:val="32"/>
          <w:szCs w:val="32"/>
        </w:rPr>
      </w:pPr>
      <w:r>
        <w:rPr>
          <w:rFonts w:ascii="Georgia" w:hAnsi="Georgia"/>
          <w:sz w:val="32"/>
          <w:szCs w:val="32"/>
        </w:rPr>
        <w:t>500-1000</w:t>
      </w:r>
      <w:r>
        <w:rPr>
          <w:rFonts w:ascii="Georgia" w:hAnsi="Georgia"/>
          <w:sz w:val="32"/>
          <w:szCs w:val="32"/>
        </w:rPr>
        <w:tab/>
      </w:r>
      <w:r>
        <w:rPr>
          <w:rFonts w:ascii="Georgia" w:hAnsi="Georgia"/>
          <w:sz w:val="32"/>
          <w:szCs w:val="32"/>
        </w:rPr>
        <w:tab/>
        <w:t>Allison White</w:t>
      </w:r>
      <w:r>
        <w:rPr>
          <w:rFonts w:ascii="Georgia" w:hAnsi="Georgia"/>
          <w:sz w:val="32"/>
          <w:szCs w:val="32"/>
        </w:rPr>
        <w:tab/>
      </w:r>
      <w:r>
        <w:rPr>
          <w:rFonts w:ascii="Georgia" w:hAnsi="Georgia"/>
          <w:sz w:val="32"/>
          <w:szCs w:val="32"/>
        </w:rPr>
        <w:tab/>
      </w:r>
      <w:r>
        <w:rPr>
          <w:rFonts w:ascii="Georgia" w:hAnsi="Georgia"/>
          <w:sz w:val="32"/>
          <w:szCs w:val="32"/>
        </w:rPr>
        <w:tab/>
        <w:t>5</w:t>
      </w:r>
      <w:r w:rsidRPr="00504385">
        <w:rPr>
          <w:rFonts w:ascii="Georgia" w:hAnsi="Georgia"/>
          <w:sz w:val="32"/>
          <w:szCs w:val="32"/>
          <w:vertAlign w:val="superscript"/>
        </w:rPr>
        <w:t>th</w:t>
      </w:r>
    </w:p>
    <w:p w14:paraId="0B24D0BD" w14:textId="68363A69" w:rsidR="00504385" w:rsidRDefault="00504385"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Bernadette Burkhardt</w:t>
      </w:r>
      <w:r>
        <w:rPr>
          <w:rFonts w:ascii="Georgia" w:hAnsi="Georgia"/>
          <w:sz w:val="32"/>
          <w:szCs w:val="32"/>
        </w:rPr>
        <w:tab/>
        <w:t>7</w:t>
      </w:r>
      <w:r w:rsidRPr="00504385">
        <w:rPr>
          <w:rFonts w:ascii="Georgia" w:hAnsi="Georgia"/>
          <w:sz w:val="32"/>
          <w:szCs w:val="32"/>
          <w:vertAlign w:val="superscript"/>
        </w:rPr>
        <w:t>th</w:t>
      </w:r>
    </w:p>
    <w:p w14:paraId="036BAAE9" w14:textId="46A83E39" w:rsidR="00504385" w:rsidRDefault="00504385"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Don Burkhardt</w:t>
      </w:r>
      <w:r>
        <w:rPr>
          <w:rFonts w:ascii="Georgia" w:hAnsi="Georgia"/>
          <w:sz w:val="32"/>
          <w:szCs w:val="32"/>
        </w:rPr>
        <w:tab/>
      </w:r>
      <w:r>
        <w:rPr>
          <w:rFonts w:ascii="Georgia" w:hAnsi="Georgia"/>
          <w:sz w:val="32"/>
          <w:szCs w:val="32"/>
        </w:rPr>
        <w:tab/>
      </w:r>
      <w:r>
        <w:rPr>
          <w:rFonts w:ascii="Georgia" w:hAnsi="Georgia"/>
          <w:sz w:val="32"/>
          <w:szCs w:val="32"/>
        </w:rPr>
        <w:tab/>
        <w:t>8</w:t>
      </w:r>
      <w:r w:rsidRPr="00504385">
        <w:rPr>
          <w:rFonts w:ascii="Georgia" w:hAnsi="Georgia"/>
          <w:sz w:val="32"/>
          <w:szCs w:val="32"/>
          <w:vertAlign w:val="superscript"/>
        </w:rPr>
        <w:t>th</w:t>
      </w:r>
    </w:p>
    <w:p w14:paraId="3F67F9D5" w14:textId="29CC1707" w:rsidR="00504385" w:rsidRDefault="00504385" w:rsidP="00704289">
      <w:pPr>
        <w:rPr>
          <w:rFonts w:ascii="Georgia" w:hAnsi="Georgia"/>
          <w:sz w:val="32"/>
          <w:szCs w:val="32"/>
        </w:rPr>
      </w:pPr>
      <w:r>
        <w:rPr>
          <w:rFonts w:ascii="Georgia" w:hAnsi="Georgia"/>
          <w:sz w:val="32"/>
          <w:szCs w:val="32"/>
        </w:rPr>
        <w:t>1000-1500</w:t>
      </w:r>
      <w:r>
        <w:rPr>
          <w:rFonts w:ascii="Georgia" w:hAnsi="Georgia"/>
          <w:sz w:val="32"/>
          <w:szCs w:val="32"/>
        </w:rPr>
        <w:tab/>
        <w:t>John Kreag</w:t>
      </w:r>
      <w:r>
        <w:rPr>
          <w:rFonts w:ascii="Georgia" w:hAnsi="Georgia"/>
          <w:sz w:val="32"/>
          <w:szCs w:val="32"/>
        </w:rPr>
        <w:tab/>
      </w:r>
      <w:r>
        <w:rPr>
          <w:rFonts w:ascii="Georgia" w:hAnsi="Georgia"/>
          <w:sz w:val="32"/>
          <w:szCs w:val="32"/>
        </w:rPr>
        <w:tab/>
      </w:r>
      <w:r>
        <w:rPr>
          <w:rFonts w:ascii="Georgia" w:hAnsi="Georgia"/>
          <w:sz w:val="32"/>
          <w:szCs w:val="32"/>
        </w:rPr>
        <w:tab/>
        <w:t>3</w:t>
      </w:r>
      <w:r w:rsidRPr="00504385">
        <w:rPr>
          <w:rFonts w:ascii="Georgia" w:hAnsi="Georgia"/>
          <w:sz w:val="32"/>
          <w:szCs w:val="32"/>
          <w:vertAlign w:val="superscript"/>
        </w:rPr>
        <w:t>rd</w:t>
      </w:r>
    </w:p>
    <w:p w14:paraId="159C2CC8" w14:textId="757B37B1" w:rsidR="00504385" w:rsidRDefault="00504385"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Geoff Goldich</w:t>
      </w:r>
      <w:r>
        <w:rPr>
          <w:rFonts w:ascii="Georgia" w:hAnsi="Georgia"/>
          <w:sz w:val="32"/>
          <w:szCs w:val="32"/>
        </w:rPr>
        <w:tab/>
      </w:r>
      <w:r>
        <w:rPr>
          <w:rFonts w:ascii="Georgia" w:hAnsi="Georgia"/>
          <w:sz w:val="32"/>
          <w:szCs w:val="32"/>
        </w:rPr>
        <w:tab/>
      </w:r>
      <w:r>
        <w:rPr>
          <w:rFonts w:ascii="Georgia" w:hAnsi="Georgia"/>
          <w:sz w:val="32"/>
          <w:szCs w:val="32"/>
        </w:rPr>
        <w:tab/>
        <w:t>5</w:t>
      </w:r>
      <w:r w:rsidRPr="00504385">
        <w:rPr>
          <w:rFonts w:ascii="Georgia" w:hAnsi="Georgia"/>
          <w:sz w:val="32"/>
          <w:szCs w:val="32"/>
          <w:vertAlign w:val="superscript"/>
        </w:rPr>
        <w:t>th</w:t>
      </w:r>
    </w:p>
    <w:p w14:paraId="131487F3" w14:textId="121086C1" w:rsidR="00504385" w:rsidRDefault="00504385"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LaVonne Reed</w:t>
      </w:r>
      <w:r>
        <w:rPr>
          <w:rFonts w:ascii="Georgia" w:hAnsi="Georgia"/>
          <w:sz w:val="32"/>
          <w:szCs w:val="32"/>
        </w:rPr>
        <w:tab/>
      </w:r>
      <w:r>
        <w:rPr>
          <w:rFonts w:ascii="Georgia" w:hAnsi="Georgia"/>
          <w:sz w:val="32"/>
          <w:szCs w:val="32"/>
        </w:rPr>
        <w:tab/>
      </w:r>
      <w:r>
        <w:rPr>
          <w:rFonts w:ascii="Georgia" w:hAnsi="Georgia"/>
          <w:sz w:val="32"/>
          <w:szCs w:val="32"/>
        </w:rPr>
        <w:tab/>
        <w:t>7</w:t>
      </w:r>
      <w:r w:rsidRPr="00504385">
        <w:rPr>
          <w:rFonts w:ascii="Georgia" w:hAnsi="Georgia"/>
          <w:sz w:val="32"/>
          <w:szCs w:val="32"/>
          <w:vertAlign w:val="superscript"/>
        </w:rPr>
        <w:t>th</w:t>
      </w:r>
    </w:p>
    <w:p w14:paraId="1F0E578F" w14:textId="70202C81" w:rsidR="00504385" w:rsidRDefault="00504385"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Larry Willis</w:t>
      </w:r>
      <w:r>
        <w:rPr>
          <w:rFonts w:ascii="Georgia" w:hAnsi="Georgia"/>
          <w:sz w:val="32"/>
          <w:szCs w:val="32"/>
        </w:rPr>
        <w:tab/>
      </w:r>
      <w:r>
        <w:rPr>
          <w:rFonts w:ascii="Georgia" w:hAnsi="Georgia"/>
          <w:sz w:val="32"/>
          <w:szCs w:val="32"/>
        </w:rPr>
        <w:tab/>
      </w:r>
      <w:r>
        <w:rPr>
          <w:rFonts w:ascii="Georgia" w:hAnsi="Georgia"/>
          <w:sz w:val="32"/>
          <w:szCs w:val="32"/>
        </w:rPr>
        <w:tab/>
        <w:t>8</w:t>
      </w:r>
      <w:r w:rsidRPr="00504385">
        <w:rPr>
          <w:rFonts w:ascii="Georgia" w:hAnsi="Georgia"/>
          <w:sz w:val="32"/>
          <w:szCs w:val="32"/>
          <w:vertAlign w:val="superscript"/>
        </w:rPr>
        <w:t>th</w:t>
      </w:r>
    </w:p>
    <w:p w14:paraId="1D584395" w14:textId="67E15A43" w:rsidR="00504385" w:rsidRDefault="00504385"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Dave Fowler</w:t>
      </w:r>
      <w:r>
        <w:rPr>
          <w:rFonts w:ascii="Georgia" w:hAnsi="Georgia"/>
          <w:sz w:val="32"/>
          <w:szCs w:val="32"/>
        </w:rPr>
        <w:tab/>
      </w:r>
      <w:r>
        <w:rPr>
          <w:rFonts w:ascii="Georgia" w:hAnsi="Georgia"/>
          <w:sz w:val="32"/>
          <w:szCs w:val="32"/>
        </w:rPr>
        <w:tab/>
      </w:r>
      <w:r>
        <w:rPr>
          <w:rFonts w:ascii="Georgia" w:hAnsi="Georgia"/>
          <w:sz w:val="32"/>
          <w:szCs w:val="32"/>
        </w:rPr>
        <w:tab/>
        <w:t>10</w:t>
      </w:r>
      <w:r w:rsidRPr="00504385">
        <w:rPr>
          <w:rFonts w:ascii="Georgia" w:hAnsi="Georgia"/>
          <w:sz w:val="32"/>
          <w:szCs w:val="32"/>
          <w:vertAlign w:val="superscript"/>
        </w:rPr>
        <w:t>th</w:t>
      </w:r>
    </w:p>
    <w:p w14:paraId="4B50BD5E" w14:textId="4611D4E2" w:rsidR="00504385" w:rsidRDefault="00504385" w:rsidP="00704289">
      <w:pPr>
        <w:rPr>
          <w:rFonts w:ascii="Georgia" w:hAnsi="Georgia"/>
          <w:sz w:val="32"/>
          <w:szCs w:val="32"/>
        </w:rPr>
      </w:pPr>
      <w:r>
        <w:rPr>
          <w:rFonts w:ascii="Georgia" w:hAnsi="Georgia"/>
          <w:sz w:val="32"/>
          <w:szCs w:val="32"/>
        </w:rPr>
        <w:t>1500-2500</w:t>
      </w:r>
      <w:r>
        <w:rPr>
          <w:rFonts w:ascii="Georgia" w:hAnsi="Georgia"/>
          <w:sz w:val="32"/>
          <w:szCs w:val="32"/>
        </w:rPr>
        <w:tab/>
        <w:t>Paul Nelson</w:t>
      </w:r>
      <w:r>
        <w:rPr>
          <w:rFonts w:ascii="Georgia" w:hAnsi="Georgia"/>
          <w:sz w:val="32"/>
          <w:szCs w:val="32"/>
        </w:rPr>
        <w:tab/>
      </w:r>
      <w:r>
        <w:rPr>
          <w:rFonts w:ascii="Georgia" w:hAnsi="Georgia"/>
          <w:sz w:val="32"/>
          <w:szCs w:val="32"/>
        </w:rPr>
        <w:tab/>
      </w:r>
      <w:r>
        <w:rPr>
          <w:rFonts w:ascii="Georgia" w:hAnsi="Georgia"/>
          <w:sz w:val="32"/>
          <w:szCs w:val="32"/>
        </w:rPr>
        <w:tab/>
        <w:t>1</w:t>
      </w:r>
      <w:r w:rsidRPr="00504385">
        <w:rPr>
          <w:rFonts w:ascii="Georgia" w:hAnsi="Georgia"/>
          <w:sz w:val="32"/>
          <w:szCs w:val="32"/>
          <w:vertAlign w:val="superscript"/>
        </w:rPr>
        <w:t>st</w:t>
      </w:r>
    </w:p>
    <w:p w14:paraId="3520BC51" w14:textId="00344D01" w:rsidR="00504385" w:rsidRDefault="00504385"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Pam Ziegel</w:t>
      </w:r>
      <w:r>
        <w:rPr>
          <w:rFonts w:ascii="Georgia" w:hAnsi="Georgia"/>
          <w:sz w:val="32"/>
          <w:szCs w:val="32"/>
        </w:rPr>
        <w:tab/>
      </w:r>
      <w:r>
        <w:rPr>
          <w:rFonts w:ascii="Georgia" w:hAnsi="Georgia"/>
          <w:sz w:val="32"/>
          <w:szCs w:val="32"/>
        </w:rPr>
        <w:tab/>
      </w:r>
      <w:r>
        <w:rPr>
          <w:rFonts w:ascii="Georgia" w:hAnsi="Georgia"/>
          <w:sz w:val="32"/>
          <w:szCs w:val="32"/>
        </w:rPr>
        <w:tab/>
        <w:t>4</w:t>
      </w:r>
      <w:r w:rsidRPr="00504385">
        <w:rPr>
          <w:rFonts w:ascii="Georgia" w:hAnsi="Georgia"/>
          <w:sz w:val="32"/>
          <w:szCs w:val="32"/>
          <w:vertAlign w:val="superscript"/>
        </w:rPr>
        <w:t>th</w:t>
      </w:r>
    </w:p>
    <w:p w14:paraId="717AD1DD" w14:textId="52D38FAB" w:rsidR="00504385" w:rsidRDefault="00504385" w:rsidP="00704289">
      <w:pPr>
        <w:rPr>
          <w:rFonts w:ascii="Georgia" w:hAnsi="Georgia"/>
          <w:sz w:val="32"/>
          <w:szCs w:val="32"/>
        </w:rPr>
      </w:pPr>
      <w:r>
        <w:rPr>
          <w:rFonts w:ascii="Georgia" w:hAnsi="Georgia"/>
          <w:sz w:val="32"/>
          <w:szCs w:val="32"/>
        </w:rPr>
        <w:tab/>
      </w:r>
      <w:r>
        <w:rPr>
          <w:rFonts w:ascii="Georgia" w:hAnsi="Georgia"/>
          <w:sz w:val="32"/>
          <w:szCs w:val="32"/>
        </w:rPr>
        <w:tab/>
      </w:r>
      <w:r>
        <w:rPr>
          <w:rFonts w:ascii="Georgia" w:hAnsi="Georgia"/>
          <w:sz w:val="32"/>
          <w:szCs w:val="32"/>
        </w:rPr>
        <w:tab/>
        <w:t>Linda Roberts</w:t>
      </w:r>
      <w:r>
        <w:rPr>
          <w:rFonts w:ascii="Georgia" w:hAnsi="Georgia"/>
          <w:sz w:val="32"/>
          <w:szCs w:val="32"/>
        </w:rPr>
        <w:tab/>
      </w:r>
      <w:r>
        <w:rPr>
          <w:rFonts w:ascii="Georgia" w:hAnsi="Georgia"/>
          <w:sz w:val="32"/>
          <w:szCs w:val="32"/>
        </w:rPr>
        <w:tab/>
      </w:r>
      <w:r>
        <w:rPr>
          <w:rFonts w:ascii="Georgia" w:hAnsi="Georgia"/>
          <w:sz w:val="32"/>
          <w:szCs w:val="32"/>
        </w:rPr>
        <w:tab/>
        <w:t>8</w:t>
      </w:r>
      <w:r w:rsidRPr="00504385">
        <w:rPr>
          <w:rFonts w:ascii="Georgia" w:hAnsi="Georgia"/>
          <w:sz w:val="32"/>
          <w:szCs w:val="32"/>
          <w:vertAlign w:val="superscript"/>
        </w:rPr>
        <w:t>th</w:t>
      </w:r>
    </w:p>
    <w:p w14:paraId="193B7AAD" w14:textId="77777777" w:rsidR="00504385" w:rsidRPr="004304E3" w:rsidRDefault="00504385" w:rsidP="00704289">
      <w:pPr>
        <w:rPr>
          <w:rFonts w:ascii="Georgia" w:hAnsi="Georgia"/>
          <w:sz w:val="32"/>
          <w:szCs w:val="32"/>
          <w:vertAlign w:val="superscript"/>
        </w:rPr>
      </w:pPr>
    </w:p>
    <w:p w14:paraId="4AB36A25" w14:textId="535D3A0F" w:rsidR="007B4A33" w:rsidRDefault="007B4A33" w:rsidP="007B4A33">
      <w:pPr>
        <w:rPr>
          <w:rFonts w:ascii="Georgia" w:hAnsi="Georgia"/>
          <w:b/>
          <w:bCs/>
          <w:sz w:val="32"/>
          <w:szCs w:val="32"/>
        </w:rPr>
      </w:pPr>
      <w:r>
        <w:rPr>
          <w:rFonts w:ascii="Georgia" w:hAnsi="Georgia"/>
          <w:b/>
          <w:bCs/>
          <w:sz w:val="32"/>
          <w:szCs w:val="32"/>
        </w:rPr>
        <w:t xml:space="preserve">Rank Progression – </w:t>
      </w:r>
      <w:r w:rsidRPr="007B4A33">
        <w:rPr>
          <w:rFonts w:ascii="Georgia" w:hAnsi="Georgia"/>
          <w:sz w:val="32"/>
          <w:szCs w:val="32"/>
        </w:rPr>
        <w:t>Con</w:t>
      </w:r>
      <w:r>
        <w:rPr>
          <w:rFonts w:ascii="Georgia" w:hAnsi="Georgia"/>
          <w:sz w:val="32"/>
          <w:szCs w:val="32"/>
        </w:rPr>
        <w:t>gratulations to two</w:t>
      </w:r>
      <w:bookmarkStart w:id="0" w:name="_GoBack"/>
      <w:bookmarkEnd w:id="0"/>
      <w:r>
        <w:rPr>
          <w:rFonts w:ascii="Georgia" w:hAnsi="Georgia"/>
          <w:sz w:val="32"/>
          <w:szCs w:val="32"/>
        </w:rPr>
        <w:t xml:space="preserve"> of our members who have progressed to the next rank:  Robyn Scott to Junior Master and </w:t>
      </w:r>
      <w:r>
        <w:rPr>
          <w:rFonts w:ascii="Georgia" w:hAnsi="Georgia"/>
          <w:sz w:val="32"/>
          <w:szCs w:val="32"/>
        </w:rPr>
        <w:t xml:space="preserve">Carl Luepnitz to </w:t>
      </w:r>
      <w:r>
        <w:rPr>
          <w:rFonts w:ascii="Georgia" w:hAnsi="Georgia"/>
          <w:sz w:val="32"/>
          <w:szCs w:val="32"/>
        </w:rPr>
        <w:t>Sectional Master.  Nice going!</w:t>
      </w:r>
    </w:p>
    <w:p w14:paraId="736FF3B9" w14:textId="77777777" w:rsidR="007B4A33" w:rsidRDefault="007B4A33" w:rsidP="00704289">
      <w:pPr>
        <w:rPr>
          <w:rFonts w:ascii="Georgia" w:hAnsi="Georgia"/>
          <w:b/>
          <w:bCs/>
          <w:sz w:val="32"/>
          <w:szCs w:val="32"/>
        </w:rPr>
      </w:pPr>
    </w:p>
    <w:p w14:paraId="7B920BE9" w14:textId="754BAE70" w:rsidR="004304E3" w:rsidRPr="006311EF" w:rsidRDefault="006311EF" w:rsidP="00704289">
      <w:pPr>
        <w:rPr>
          <w:rFonts w:ascii="Georgia" w:hAnsi="Georgia" w:cs="Arial"/>
          <w:color w:val="000000"/>
          <w:sz w:val="32"/>
          <w:szCs w:val="32"/>
          <w:shd w:val="clear" w:color="auto" w:fill="FFFFFF"/>
        </w:rPr>
      </w:pPr>
      <w:r w:rsidRPr="006311EF">
        <w:rPr>
          <w:rFonts w:ascii="Georgia" w:hAnsi="Georgia"/>
          <w:b/>
          <w:bCs/>
          <w:sz w:val="32"/>
          <w:szCs w:val="32"/>
        </w:rPr>
        <w:t>Directors</w:t>
      </w:r>
      <w:r>
        <w:rPr>
          <w:rFonts w:ascii="Georgia" w:hAnsi="Georgia"/>
          <w:b/>
          <w:bCs/>
          <w:sz w:val="32"/>
          <w:szCs w:val="32"/>
        </w:rPr>
        <w:t xml:space="preserve"> – </w:t>
      </w:r>
      <w:r>
        <w:rPr>
          <w:rFonts w:ascii="Georgia" w:hAnsi="Georgia"/>
          <w:sz w:val="32"/>
          <w:szCs w:val="32"/>
        </w:rPr>
        <w:t>Can’t have a sanctioned game with</w:t>
      </w:r>
      <w:r w:rsidR="00EB4781">
        <w:rPr>
          <w:rFonts w:ascii="Georgia" w:hAnsi="Georgia"/>
          <w:sz w:val="32"/>
          <w:szCs w:val="32"/>
        </w:rPr>
        <w:t>out</w:t>
      </w:r>
      <w:r>
        <w:rPr>
          <w:rFonts w:ascii="Georgia" w:hAnsi="Georgia"/>
          <w:sz w:val="32"/>
          <w:szCs w:val="32"/>
        </w:rPr>
        <w:t xml:space="preserve"> certified directors.  And we’re blessed to have numerous individuals who have made a commitment to direct our bridge games.   This winter has been especially difficult to keep the doors open.  Weather and illness have made it challenging.  So a special thanks to our team of directors who have worked together to ensure that the rest of us can play bridge</w:t>
      </w:r>
      <w:r w:rsidR="00981365">
        <w:rPr>
          <w:rFonts w:ascii="Georgia" w:hAnsi="Georgia"/>
          <w:sz w:val="32"/>
          <w:szCs w:val="32"/>
        </w:rPr>
        <w:t>:</w:t>
      </w:r>
      <w:r>
        <w:rPr>
          <w:rFonts w:ascii="Georgia" w:hAnsi="Georgia"/>
          <w:sz w:val="32"/>
          <w:szCs w:val="32"/>
        </w:rPr>
        <w:t xml:space="preserve"> </w:t>
      </w:r>
      <w:r w:rsidRPr="006311EF">
        <w:rPr>
          <w:rFonts w:ascii="Georgia" w:hAnsi="Georgia"/>
          <w:sz w:val="32"/>
          <w:szCs w:val="32"/>
        </w:rPr>
        <w:t xml:space="preserve"> </w:t>
      </w:r>
      <w:r>
        <w:rPr>
          <w:rFonts w:ascii="Georgia" w:hAnsi="Georgia" w:cs="Arial"/>
          <w:color w:val="000000"/>
          <w:sz w:val="32"/>
          <w:szCs w:val="32"/>
          <w:shd w:val="clear" w:color="auto" w:fill="FFFFFF"/>
        </w:rPr>
        <w:t>A</w:t>
      </w:r>
      <w:r w:rsidRPr="006311EF">
        <w:rPr>
          <w:rFonts w:ascii="Georgia" w:hAnsi="Georgia" w:cs="Arial"/>
          <w:color w:val="000000"/>
          <w:sz w:val="32"/>
          <w:szCs w:val="32"/>
          <w:shd w:val="clear" w:color="auto" w:fill="FFFFFF"/>
        </w:rPr>
        <w:t>llison</w:t>
      </w:r>
      <w:r>
        <w:rPr>
          <w:rFonts w:ascii="Georgia" w:hAnsi="Georgia" w:cs="Arial"/>
          <w:color w:val="000000"/>
          <w:sz w:val="32"/>
          <w:szCs w:val="32"/>
          <w:shd w:val="clear" w:color="auto" w:fill="FFFFFF"/>
        </w:rPr>
        <w:t xml:space="preserve"> White</w:t>
      </w:r>
      <w:r w:rsidRPr="006311EF">
        <w:rPr>
          <w:rFonts w:ascii="Georgia" w:hAnsi="Georgia" w:cs="Arial"/>
          <w:color w:val="000000"/>
          <w:sz w:val="32"/>
          <w:szCs w:val="32"/>
          <w:shd w:val="clear" w:color="auto" w:fill="FFFFFF"/>
        </w:rPr>
        <w:t>, Dale</w:t>
      </w:r>
      <w:r>
        <w:rPr>
          <w:rFonts w:ascii="Georgia" w:hAnsi="Georgia" w:cs="Arial"/>
          <w:color w:val="000000"/>
          <w:sz w:val="32"/>
          <w:szCs w:val="32"/>
          <w:shd w:val="clear" w:color="auto" w:fill="FFFFFF"/>
        </w:rPr>
        <w:t xml:space="preserve"> Thayer</w:t>
      </w:r>
      <w:r w:rsidRPr="006311EF">
        <w:rPr>
          <w:rFonts w:ascii="Georgia" w:hAnsi="Georgia" w:cs="Arial"/>
          <w:color w:val="000000"/>
          <w:sz w:val="32"/>
          <w:szCs w:val="32"/>
          <w:shd w:val="clear" w:color="auto" w:fill="FFFFFF"/>
        </w:rPr>
        <w:t>, Catherine Francis, Bob Smith, Larry</w:t>
      </w:r>
      <w:r>
        <w:rPr>
          <w:rFonts w:ascii="Georgia" w:hAnsi="Georgia" w:cs="Arial"/>
          <w:color w:val="000000"/>
          <w:sz w:val="32"/>
          <w:szCs w:val="32"/>
          <w:shd w:val="clear" w:color="auto" w:fill="FFFFFF"/>
        </w:rPr>
        <w:t xml:space="preserve"> Willis.  Thank you!!!</w:t>
      </w:r>
    </w:p>
    <w:p w14:paraId="18D00FE7" w14:textId="0D925C3D" w:rsidR="00704289" w:rsidRDefault="00704289" w:rsidP="00704289">
      <w:pPr>
        <w:rPr>
          <w:rFonts w:ascii="Georgia" w:hAnsi="Georgia"/>
          <w:sz w:val="32"/>
          <w:szCs w:val="32"/>
        </w:rPr>
      </w:pPr>
    </w:p>
    <w:p w14:paraId="1E581104" w14:textId="77777777" w:rsidR="00F43674" w:rsidRPr="00F24E2F" w:rsidRDefault="00F43674" w:rsidP="00F43674">
      <w:pPr>
        <w:shd w:val="clear" w:color="auto" w:fill="FFFFFF"/>
        <w:spacing w:line="209" w:lineRule="atLeast"/>
        <w:rPr>
          <w:rFonts w:ascii="Georgia" w:eastAsia="Times New Roman" w:hAnsi="Georgia" w:cs="Calibri"/>
          <w:b/>
          <w:bCs/>
          <w:color w:val="440506"/>
          <w:sz w:val="32"/>
          <w:szCs w:val="32"/>
        </w:rPr>
      </w:pPr>
      <w:r w:rsidRPr="00F24E2F">
        <w:rPr>
          <w:rFonts w:ascii="Georgia" w:eastAsia="Times New Roman" w:hAnsi="Georgia" w:cs="Calibri"/>
          <w:b/>
          <w:bCs/>
          <w:color w:val="440506"/>
          <w:sz w:val="32"/>
          <w:szCs w:val="32"/>
        </w:rPr>
        <w:t xml:space="preserve">Tournaments </w:t>
      </w:r>
      <w:r w:rsidRPr="00F24E2F">
        <w:rPr>
          <w:rFonts w:ascii="Georgia" w:eastAsia="Times New Roman" w:hAnsi="Georgia" w:cs="Calibri"/>
          <w:color w:val="440506"/>
          <w:sz w:val="32"/>
          <w:szCs w:val="32"/>
        </w:rPr>
        <w:t xml:space="preserve">–Click </w:t>
      </w:r>
      <w:hyperlink r:id="rId10" w:tgtFrame="_blank" w:history="1">
        <w:r w:rsidRPr="00F24E2F">
          <w:rPr>
            <w:rFonts w:ascii="Georgia" w:eastAsia="Times New Roman" w:hAnsi="Georgia" w:cs="Calibri"/>
            <w:color w:val="0563C1"/>
            <w:sz w:val="32"/>
            <w:szCs w:val="32"/>
            <w:u w:val="single"/>
          </w:rPr>
          <w:t>HERE</w:t>
        </w:r>
      </w:hyperlink>
      <w:r w:rsidRPr="00F24E2F">
        <w:rPr>
          <w:rFonts w:ascii="Georgia" w:eastAsia="Times New Roman" w:hAnsi="Georgia" w:cs="Calibri"/>
          <w:color w:val="440506"/>
          <w:sz w:val="32"/>
          <w:szCs w:val="32"/>
        </w:rPr>
        <w:t> for a complete listing of the District 12 tournaments.  And be sure to add ours to your calendar . . . June 27-28, 2020 for the Future Life Master sectional and August 10-15, 2020 for the Petoskey Tip of the Mitt regional.</w:t>
      </w:r>
      <w:r w:rsidRPr="00F24E2F">
        <w:rPr>
          <w:rFonts w:ascii="Georgia" w:eastAsia="Times New Roman" w:hAnsi="Georgia" w:cs="Calibri"/>
          <w:b/>
          <w:bCs/>
          <w:color w:val="440506"/>
          <w:sz w:val="32"/>
          <w:szCs w:val="32"/>
        </w:rPr>
        <w:t xml:space="preserve"> </w:t>
      </w:r>
    </w:p>
    <w:p w14:paraId="4E4BA0D2" w14:textId="6EB7945D" w:rsidR="00704289" w:rsidRDefault="00704289" w:rsidP="00704289">
      <w:pPr>
        <w:rPr>
          <w:rFonts w:ascii="Georgia" w:hAnsi="Georgia"/>
          <w:sz w:val="32"/>
          <w:szCs w:val="32"/>
        </w:rPr>
      </w:pPr>
    </w:p>
    <w:p w14:paraId="53FCB82E" w14:textId="77777777" w:rsidR="00F43674" w:rsidRDefault="00F43674" w:rsidP="00F43674">
      <w:pPr>
        <w:shd w:val="clear" w:color="auto" w:fill="FFFFFF"/>
        <w:spacing w:after="0" w:line="240" w:lineRule="auto"/>
        <w:rPr>
          <w:rFonts w:ascii="Georgia" w:eastAsia="Times New Roman" w:hAnsi="Georgia" w:cs="Calibri"/>
          <w:b/>
          <w:bCs/>
          <w:color w:val="440506"/>
          <w:sz w:val="32"/>
          <w:szCs w:val="32"/>
        </w:rPr>
      </w:pPr>
      <w:r>
        <w:rPr>
          <w:rFonts w:ascii="Georgia" w:eastAsia="Times New Roman" w:hAnsi="Georgia" w:cs="Calibri"/>
          <w:b/>
          <w:bCs/>
          <w:color w:val="440506"/>
          <w:sz w:val="32"/>
          <w:szCs w:val="32"/>
        </w:rPr>
        <w:t>Larry Cohen Seminar –</w:t>
      </w:r>
      <w:r>
        <w:rPr>
          <w:rFonts w:ascii="Georgia" w:eastAsia="Times New Roman" w:hAnsi="Georgia" w:cs="Calibri"/>
          <w:color w:val="440506"/>
          <w:sz w:val="32"/>
          <w:szCs w:val="32"/>
        </w:rPr>
        <w:t xml:space="preserve">Even though we are sold out for Larry’s </w:t>
      </w:r>
      <w:r w:rsidRPr="005A6854">
        <w:rPr>
          <w:rFonts w:ascii="Georgia" w:hAnsi="Georgia"/>
          <w:color w:val="222222"/>
          <w:sz w:val="32"/>
          <w:szCs w:val="32"/>
          <w:shd w:val="clear" w:color="auto" w:fill="FFFFFF"/>
        </w:rPr>
        <w:t>seminar on July 13 &amp; 14, 2020</w:t>
      </w:r>
      <w:r>
        <w:rPr>
          <w:rFonts w:ascii="Georgia" w:hAnsi="Georgia"/>
          <w:color w:val="222222"/>
          <w:sz w:val="32"/>
          <w:szCs w:val="32"/>
          <w:shd w:val="clear" w:color="auto" w:fill="FFFFFF"/>
        </w:rPr>
        <w:t xml:space="preserve">, we are maintaining a wait list.  Contact Allison White at </w:t>
      </w:r>
      <w:hyperlink r:id="rId11" w:history="1">
        <w:r w:rsidRPr="005F6F4B">
          <w:rPr>
            <w:rStyle w:val="Hyperlink"/>
            <w:rFonts w:ascii="Georgia" w:hAnsi="Georgia"/>
            <w:sz w:val="32"/>
            <w:szCs w:val="32"/>
            <w:shd w:val="clear" w:color="auto" w:fill="FFFFFF"/>
          </w:rPr>
          <w:t>allisonwhite49770@gmail.com</w:t>
        </w:r>
      </w:hyperlink>
      <w:r>
        <w:rPr>
          <w:rFonts w:ascii="Georgia" w:hAnsi="Georgia"/>
          <w:color w:val="222222"/>
          <w:sz w:val="32"/>
          <w:szCs w:val="32"/>
          <w:shd w:val="clear" w:color="auto" w:fill="FFFFFF"/>
        </w:rPr>
        <w:t xml:space="preserve"> if you’d like to add your name.</w:t>
      </w:r>
    </w:p>
    <w:p w14:paraId="13C3A77A" w14:textId="213293C8" w:rsidR="00F43674" w:rsidRDefault="00F43674" w:rsidP="00704289">
      <w:pPr>
        <w:rPr>
          <w:rFonts w:ascii="Georgia" w:hAnsi="Georgia"/>
          <w:sz w:val="32"/>
          <w:szCs w:val="32"/>
        </w:rPr>
      </w:pPr>
    </w:p>
    <w:p w14:paraId="2C5C15AE" w14:textId="77777777" w:rsidR="00F43674" w:rsidRPr="00704289" w:rsidRDefault="00F43674" w:rsidP="00704289">
      <w:pPr>
        <w:rPr>
          <w:rFonts w:ascii="Georgia" w:hAnsi="Georgia"/>
          <w:sz w:val="32"/>
          <w:szCs w:val="32"/>
        </w:rPr>
      </w:pPr>
    </w:p>
    <w:p w14:paraId="33B625B6" w14:textId="731889A0" w:rsidR="004B0244" w:rsidRDefault="004B0244" w:rsidP="004B0244">
      <w:pPr>
        <w:shd w:val="clear" w:color="auto" w:fill="FFFFFF"/>
        <w:spacing w:line="209" w:lineRule="atLeast"/>
        <w:rPr>
          <w:rFonts w:ascii="Georgia" w:eastAsia="Times New Roman" w:hAnsi="Georgia" w:cs="Calibri"/>
          <w:color w:val="440506"/>
          <w:sz w:val="32"/>
          <w:szCs w:val="32"/>
        </w:rPr>
      </w:pPr>
      <w:r w:rsidRPr="004B0244">
        <w:rPr>
          <w:rFonts w:ascii="Georgia" w:eastAsia="Times New Roman" w:hAnsi="Georgia" w:cs="Calibri"/>
          <w:noProof/>
          <w:color w:val="440506"/>
          <w:sz w:val="32"/>
          <w:szCs w:val="32"/>
        </w:rPr>
        <w:drawing>
          <wp:anchor distT="0" distB="0" distL="114300" distR="114300" simplePos="0" relativeHeight="251659264" behindDoc="0" locked="0" layoutInCell="1" allowOverlap="1" wp14:anchorId="356C36B1" wp14:editId="674AFCE8">
            <wp:simplePos x="0" y="0"/>
            <wp:positionH relativeFrom="column">
              <wp:posOffset>2979420</wp:posOffset>
            </wp:positionH>
            <wp:positionV relativeFrom="paragraph">
              <wp:posOffset>795020</wp:posOffset>
            </wp:positionV>
            <wp:extent cx="3381375" cy="2392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681"/>
                    <a:stretch/>
                  </pic:blipFill>
                  <pic:spPr bwMode="auto">
                    <a:xfrm>
                      <a:off x="0" y="0"/>
                      <a:ext cx="3381375" cy="2392680"/>
                    </a:xfrm>
                    <a:prstGeom prst="rect">
                      <a:avLst/>
                    </a:prstGeom>
                    <a:noFill/>
                    <a:ln>
                      <a:noFill/>
                    </a:ln>
                  </pic:spPr>
                </pic:pic>
              </a:graphicData>
            </a:graphic>
          </wp:anchor>
        </w:drawing>
      </w:r>
      <w:r>
        <w:rPr>
          <w:rFonts w:ascii="Georgia" w:eastAsia="Times New Roman" w:hAnsi="Georgia" w:cs="Calibri"/>
          <w:b/>
          <w:bCs/>
          <w:color w:val="440506"/>
          <w:sz w:val="32"/>
          <w:szCs w:val="32"/>
        </w:rPr>
        <w:t xml:space="preserve">In Memoriam – </w:t>
      </w:r>
      <w:r w:rsidRPr="00E263EF">
        <w:rPr>
          <w:rFonts w:ascii="Georgia" w:eastAsia="Times New Roman" w:hAnsi="Georgia" w:cs="Calibri"/>
          <w:color w:val="440506"/>
          <w:sz w:val="32"/>
          <w:szCs w:val="32"/>
        </w:rPr>
        <w:t>We’re saddened to</w:t>
      </w:r>
      <w:r>
        <w:rPr>
          <w:rFonts w:ascii="Georgia" w:eastAsia="Times New Roman" w:hAnsi="Georgia" w:cs="Calibri"/>
          <w:b/>
          <w:bCs/>
          <w:color w:val="440506"/>
          <w:sz w:val="32"/>
          <w:szCs w:val="32"/>
        </w:rPr>
        <w:t xml:space="preserve"> </w:t>
      </w:r>
      <w:r w:rsidRPr="00E263EF">
        <w:rPr>
          <w:rFonts w:ascii="Georgia" w:eastAsia="Times New Roman" w:hAnsi="Georgia" w:cs="Calibri"/>
          <w:color w:val="440506"/>
          <w:sz w:val="32"/>
          <w:szCs w:val="32"/>
        </w:rPr>
        <w:t>report</w:t>
      </w:r>
      <w:r>
        <w:rPr>
          <w:rFonts w:ascii="Georgia" w:eastAsia="Times New Roman" w:hAnsi="Georgia" w:cs="Calibri"/>
          <w:color w:val="440506"/>
          <w:sz w:val="32"/>
          <w:szCs w:val="32"/>
        </w:rPr>
        <w:t xml:space="preserve"> that we’ve lost our dear friend Shirley Carpenter.   We’re forever grateful to Shirley and her husband Jean who generously funded the majority of monies needed to build our current bridge house.  The two of them loved to play bridge (not always as partners).  They often traveled </w:t>
      </w:r>
      <w:r w:rsidR="001F235F">
        <w:rPr>
          <w:rFonts w:ascii="Georgia" w:eastAsia="Times New Roman" w:hAnsi="Georgia" w:cs="Calibri"/>
          <w:color w:val="440506"/>
          <w:sz w:val="32"/>
          <w:szCs w:val="32"/>
        </w:rPr>
        <w:t xml:space="preserve">to a tournament </w:t>
      </w:r>
      <w:r>
        <w:rPr>
          <w:rFonts w:ascii="Georgia" w:eastAsia="Times New Roman" w:hAnsi="Georgia" w:cs="Calibri"/>
          <w:color w:val="440506"/>
          <w:sz w:val="32"/>
          <w:szCs w:val="32"/>
        </w:rPr>
        <w:t>by car on the spur of the moment, not having a place to stay nor partners to play with.  Shirley is one of our Golden Age Masters.  We will miss her.  Our thoughts and prayers are with her family and friends.</w:t>
      </w:r>
      <w:r w:rsidRPr="004B024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F77FE48" w14:textId="59BD1965" w:rsidR="004B0244" w:rsidRDefault="00C31F0D" w:rsidP="004B0244">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color w:val="440506"/>
          <w:sz w:val="32"/>
          <w:szCs w:val="32"/>
        </w:rPr>
        <w:t>Margaret Ruemenapp has also passed away.  She was always ready to volunteer, and played regularly at the club for many years.  Our thoughts and prayers are with her family and friends as well.</w:t>
      </w:r>
    </w:p>
    <w:p w14:paraId="7962F262" w14:textId="77777777" w:rsidR="004B0244" w:rsidRDefault="004B0244" w:rsidP="004B0244">
      <w:pPr>
        <w:shd w:val="clear" w:color="auto" w:fill="FFFFFF"/>
        <w:spacing w:after="0" w:line="240" w:lineRule="auto"/>
        <w:rPr>
          <w:rFonts w:ascii="Georgia" w:eastAsia="Times New Roman" w:hAnsi="Georgia" w:cs="Calibri"/>
          <w:b/>
          <w:bCs/>
          <w:color w:val="440506"/>
          <w:sz w:val="32"/>
          <w:szCs w:val="32"/>
        </w:rPr>
      </w:pPr>
    </w:p>
    <w:p w14:paraId="63F99ED2" w14:textId="02375F84" w:rsidR="004B0244" w:rsidRDefault="004B0244" w:rsidP="004B0244">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Find a Partner – </w:t>
      </w:r>
      <w:r w:rsidRPr="00BF52CF">
        <w:rPr>
          <w:rFonts w:ascii="Georgia" w:eastAsia="Times New Roman" w:hAnsi="Georgia" w:cs="Calibri"/>
          <w:color w:val="440506"/>
          <w:sz w:val="32"/>
          <w:szCs w:val="32"/>
        </w:rPr>
        <w:t>Don’t forget</w:t>
      </w:r>
      <w:r>
        <w:rPr>
          <w:rFonts w:ascii="Georgia" w:eastAsia="Times New Roman" w:hAnsi="Georgia" w:cs="Calibri"/>
          <w:b/>
          <w:bCs/>
          <w:color w:val="440506"/>
          <w:sz w:val="32"/>
          <w:szCs w:val="32"/>
        </w:rPr>
        <w:t xml:space="preserve"> </w:t>
      </w:r>
      <w:r w:rsidRPr="00BF52CF">
        <w:rPr>
          <w:rFonts w:ascii="Georgia" w:eastAsia="Times New Roman" w:hAnsi="Georgia" w:cs="Calibri"/>
          <w:color w:val="440506"/>
          <w:sz w:val="32"/>
          <w:szCs w:val="32"/>
        </w:rPr>
        <w:t xml:space="preserve">that </w:t>
      </w:r>
      <w:r>
        <w:rPr>
          <w:rFonts w:ascii="Georgia" w:eastAsia="Times New Roman" w:hAnsi="Georgia" w:cs="Calibri"/>
          <w:color w:val="440506"/>
          <w:sz w:val="32"/>
          <w:szCs w:val="32"/>
        </w:rPr>
        <w:t>you can easily list yourself as needing a partner and look to see if any others have done so via the easy to use “Find a Partner” tab on our website.</w:t>
      </w:r>
    </w:p>
    <w:p w14:paraId="21580D1E" w14:textId="49FBFA49" w:rsidR="007846F6" w:rsidRDefault="007846F6" w:rsidP="004B0244">
      <w:pPr>
        <w:shd w:val="clear" w:color="auto" w:fill="FFFFFF"/>
        <w:spacing w:after="0" w:line="240" w:lineRule="auto"/>
        <w:rPr>
          <w:rFonts w:ascii="Georgia" w:eastAsia="Times New Roman" w:hAnsi="Georgia" w:cs="Calibri"/>
          <w:color w:val="440506"/>
          <w:sz w:val="32"/>
          <w:szCs w:val="32"/>
        </w:rPr>
      </w:pPr>
    </w:p>
    <w:p w14:paraId="223503CA" w14:textId="77777777" w:rsidR="007846F6" w:rsidRDefault="007846F6" w:rsidP="007846F6">
      <w:pPr>
        <w:shd w:val="clear" w:color="auto" w:fill="FFFFFF"/>
        <w:spacing w:after="0" w:line="240" w:lineRule="auto"/>
        <w:rPr>
          <w:rFonts w:ascii="Georgia" w:eastAsia="Times New Roman" w:hAnsi="Georgia" w:cs="Calibri"/>
          <w:color w:val="440506"/>
          <w:sz w:val="32"/>
          <w:szCs w:val="32"/>
        </w:rPr>
      </w:pPr>
      <w:r>
        <w:rPr>
          <w:rFonts w:ascii="Georgia" w:eastAsia="Times New Roman" w:hAnsi="Georgia" w:cs="Calibri"/>
          <w:b/>
          <w:bCs/>
          <w:color w:val="440506"/>
          <w:sz w:val="32"/>
          <w:szCs w:val="32"/>
        </w:rPr>
        <w:t xml:space="preserve">ALERT!  </w:t>
      </w:r>
      <w:r>
        <w:rPr>
          <w:rFonts w:ascii="Georgia" w:eastAsia="Times New Roman" w:hAnsi="Georgia" w:cs="Calibri"/>
          <w:color w:val="440506"/>
          <w:sz w:val="32"/>
          <w:szCs w:val="32"/>
        </w:rPr>
        <w:t>A</w:t>
      </w:r>
      <w:r w:rsidRPr="00BF52CF">
        <w:rPr>
          <w:rFonts w:ascii="Georgia" w:eastAsia="Times New Roman" w:hAnsi="Georgia" w:cs="Calibri"/>
          <w:color w:val="440506"/>
          <w:sz w:val="32"/>
          <w:szCs w:val="32"/>
        </w:rPr>
        <w:t xml:space="preserve"> reminder </w:t>
      </w:r>
      <w:r>
        <w:rPr>
          <w:rFonts w:ascii="Georgia" w:eastAsia="Times New Roman" w:hAnsi="Georgia" w:cs="Calibri"/>
          <w:color w:val="440506"/>
          <w:sz w:val="32"/>
          <w:szCs w:val="32"/>
        </w:rPr>
        <w:t>of</w:t>
      </w:r>
      <w:r w:rsidRPr="00BF52CF">
        <w:rPr>
          <w:rFonts w:ascii="Georgia" w:eastAsia="Times New Roman" w:hAnsi="Georgia" w:cs="Calibri"/>
          <w:color w:val="440506"/>
          <w:sz w:val="32"/>
          <w:szCs w:val="32"/>
        </w:rPr>
        <w:t xml:space="preserve"> </w:t>
      </w:r>
      <w:r>
        <w:rPr>
          <w:rFonts w:ascii="Georgia" w:eastAsia="Times New Roman" w:hAnsi="Georgia" w:cs="Calibri"/>
          <w:color w:val="440506"/>
          <w:sz w:val="32"/>
          <w:szCs w:val="32"/>
        </w:rPr>
        <w:t xml:space="preserve">our </w:t>
      </w:r>
      <w:r w:rsidRPr="003E3594">
        <w:rPr>
          <w:rFonts w:ascii="Georgia" w:eastAsia="Times New Roman" w:hAnsi="Georgia" w:cs="Calibri"/>
          <w:b/>
          <w:bCs/>
          <w:color w:val="440506"/>
          <w:sz w:val="32"/>
          <w:szCs w:val="32"/>
        </w:rPr>
        <w:t>winter closing policy</w:t>
      </w:r>
      <w:r>
        <w:rPr>
          <w:rFonts w:ascii="Georgia" w:eastAsia="Times New Roman" w:hAnsi="Georgia" w:cs="Calibri"/>
          <w:color w:val="440506"/>
          <w:sz w:val="32"/>
          <w:szCs w:val="32"/>
        </w:rPr>
        <w:t>: we’re closed when North Central Michigan College Petoskey campus is closed.</w:t>
      </w:r>
    </w:p>
    <w:p w14:paraId="62BDB0D0" w14:textId="77777777" w:rsidR="007846F6" w:rsidRDefault="007846F6" w:rsidP="004B0244">
      <w:pPr>
        <w:shd w:val="clear" w:color="auto" w:fill="FFFFFF"/>
        <w:spacing w:after="0" w:line="240" w:lineRule="auto"/>
        <w:rPr>
          <w:rFonts w:ascii="Georgia" w:eastAsia="Times New Roman" w:hAnsi="Georgia" w:cs="Calibri"/>
          <w:color w:val="440506"/>
          <w:sz w:val="32"/>
          <w:szCs w:val="32"/>
        </w:rPr>
      </w:pPr>
    </w:p>
    <w:p w14:paraId="67310478" w14:textId="77777777" w:rsidR="004B0244" w:rsidRPr="00151F45" w:rsidRDefault="004B0244" w:rsidP="00151F45">
      <w:pPr>
        <w:rPr>
          <w:rFonts w:ascii="Georgia" w:hAnsi="Georgia"/>
          <w:sz w:val="32"/>
          <w:szCs w:val="32"/>
        </w:rPr>
      </w:pPr>
    </w:p>
    <w:sectPr w:rsidR="004B0244" w:rsidRPr="00151F45" w:rsidSect="00DB6BB9">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357C9" w14:textId="77777777" w:rsidR="00413EB4" w:rsidRDefault="00413EB4" w:rsidP="00F517D8">
      <w:pPr>
        <w:spacing w:after="0" w:line="240" w:lineRule="auto"/>
      </w:pPr>
      <w:r>
        <w:separator/>
      </w:r>
    </w:p>
  </w:endnote>
  <w:endnote w:type="continuationSeparator" w:id="0">
    <w:p w14:paraId="02F8AAF7" w14:textId="77777777" w:rsidR="00413EB4" w:rsidRDefault="00413EB4"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86ED" w14:textId="77777777" w:rsidR="00413EB4" w:rsidRDefault="00413EB4" w:rsidP="00F517D8">
      <w:pPr>
        <w:spacing w:after="0" w:line="240" w:lineRule="auto"/>
      </w:pPr>
      <w:r>
        <w:separator/>
      </w:r>
    </w:p>
  </w:footnote>
  <w:footnote w:type="continuationSeparator" w:id="0">
    <w:p w14:paraId="73334640" w14:textId="77777777" w:rsidR="00413EB4" w:rsidRDefault="00413EB4"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90698"/>
    <w:multiLevelType w:val="hybridMultilevel"/>
    <w:tmpl w:val="328E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F02"/>
    <w:multiLevelType w:val="multilevel"/>
    <w:tmpl w:val="FA4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D7C0D"/>
    <w:multiLevelType w:val="multilevel"/>
    <w:tmpl w:val="C47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36F15"/>
    <w:multiLevelType w:val="hybridMultilevel"/>
    <w:tmpl w:val="7D50D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F75EA8"/>
    <w:multiLevelType w:val="hybridMultilevel"/>
    <w:tmpl w:val="1AC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71929"/>
    <w:multiLevelType w:val="hybridMultilevel"/>
    <w:tmpl w:val="FDDA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36CB8"/>
    <w:multiLevelType w:val="hybridMultilevel"/>
    <w:tmpl w:val="392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394D34"/>
    <w:multiLevelType w:val="hybridMultilevel"/>
    <w:tmpl w:val="1E9E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572FC"/>
    <w:multiLevelType w:val="hybridMultilevel"/>
    <w:tmpl w:val="120C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74C62"/>
    <w:multiLevelType w:val="hybridMultilevel"/>
    <w:tmpl w:val="0AA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5"/>
  </w:num>
  <w:num w:numId="5">
    <w:abstractNumId w:val="9"/>
  </w:num>
  <w:num w:numId="6">
    <w:abstractNumId w:val="6"/>
  </w:num>
  <w:num w:numId="7">
    <w:abstractNumId w:val="3"/>
  </w:num>
  <w:num w:numId="8">
    <w:abstractNumId w:val="2"/>
  </w:num>
  <w:num w:numId="9">
    <w:abstractNumId w:val="13"/>
  </w:num>
  <w:num w:numId="10">
    <w:abstractNumId w:val="11"/>
  </w:num>
  <w:num w:numId="11">
    <w:abstractNumId w:val="8"/>
  </w:num>
  <w:num w:numId="12">
    <w:abstractNumId w:val="4"/>
  </w:num>
  <w:num w:numId="13">
    <w:abstractNumId w:val="7"/>
  </w:num>
  <w:num w:numId="14">
    <w:abstractNumId w:val="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20571"/>
    <w:rsid w:val="00030C82"/>
    <w:rsid w:val="00041658"/>
    <w:rsid w:val="000450A0"/>
    <w:rsid w:val="000541B6"/>
    <w:rsid w:val="00063DB0"/>
    <w:rsid w:val="00064DDA"/>
    <w:rsid w:val="000713BA"/>
    <w:rsid w:val="000761BF"/>
    <w:rsid w:val="00087288"/>
    <w:rsid w:val="000879DD"/>
    <w:rsid w:val="00087D80"/>
    <w:rsid w:val="000A444F"/>
    <w:rsid w:val="000A5A80"/>
    <w:rsid w:val="000A5C50"/>
    <w:rsid w:val="000B1F38"/>
    <w:rsid w:val="000E3663"/>
    <w:rsid w:val="000F6EE4"/>
    <w:rsid w:val="00100D8F"/>
    <w:rsid w:val="0010419B"/>
    <w:rsid w:val="0015128D"/>
    <w:rsid w:val="00151453"/>
    <w:rsid w:val="00151F45"/>
    <w:rsid w:val="0015329D"/>
    <w:rsid w:val="001579EA"/>
    <w:rsid w:val="00171007"/>
    <w:rsid w:val="00187E49"/>
    <w:rsid w:val="00195451"/>
    <w:rsid w:val="0019569F"/>
    <w:rsid w:val="00197FC3"/>
    <w:rsid w:val="001A13BC"/>
    <w:rsid w:val="001B1391"/>
    <w:rsid w:val="001B77F3"/>
    <w:rsid w:val="001C319E"/>
    <w:rsid w:val="001C645A"/>
    <w:rsid w:val="001D038D"/>
    <w:rsid w:val="001E1E39"/>
    <w:rsid w:val="001E42C0"/>
    <w:rsid w:val="001E7695"/>
    <w:rsid w:val="001F1738"/>
    <w:rsid w:val="001F235F"/>
    <w:rsid w:val="001F2C57"/>
    <w:rsid w:val="001F4F2C"/>
    <w:rsid w:val="00202E12"/>
    <w:rsid w:val="002135D9"/>
    <w:rsid w:val="0021477D"/>
    <w:rsid w:val="002248AA"/>
    <w:rsid w:val="00233DCD"/>
    <w:rsid w:val="00233FFD"/>
    <w:rsid w:val="00244AB9"/>
    <w:rsid w:val="00246C00"/>
    <w:rsid w:val="00253BF6"/>
    <w:rsid w:val="00255FC6"/>
    <w:rsid w:val="0025725F"/>
    <w:rsid w:val="00260B5F"/>
    <w:rsid w:val="00262E14"/>
    <w:rsid w:val="002723BD"/>
    <w:rsid w:val="00275EB8"/>
    <w:rsid w:val="002839C8"/>
    <w:rsid w:val="00284D1B"/>
    <w:rsid w:val="00291182"/>
    <w:rsid w:val="002941D0"/>
    <w:rsid w:val="002A3357"/>
    <w:rsid w:val="002B5187"/>
    <w:rsid w:val="002C7775"/>
    <w:rsid w:val="002D5D78"/>
    <w:rsid w:val="002E3423"/>
    <w:rsid w:val="002E3F7F"/>
    <w:rsid w:val="002E5177"/>
    <w:rsid w:val="002F1708"/>
    <w:rsid w:val="00300888"/>
    <w:rsid w:val="003042D2"/>
    <w:rsid w:val="00304FAF"/>
    <w:rsid w:val="00310A4E"/>
    <w:rsid w:val="00321D7D"/>
    <w:rsid w:val="003229E6"/>
    <w:rsid w:val="00322FBD"/>
    <w:rsid w:val="00326752"/>
    <w:rsid w:val="00333417"/>
    <w:rsid w:val="003335D1"/>
    <w:rsid w:val="00337D63"/>
    <w:rsid w:val="00356912"/>
    <w:rsid w:val="00361E3F"/>
    <w:rsid w:val="003622E3"/>
    <w:rsid w:val="0036244D"/>
    <w:rsid w:val="003648C8"/>
    <w:rsid w:val="00364A0F"/>
    <w:rsid w:val="0038181C"/>
    <w:rsid w:val="00387025"/>
    <w:rsid w:val="00387C3B"/>
    <w:rsid w:val="00397DCF"/>
    <w:rsid w:val="003A10F6"/>
    <w:rsid w:val="003A133D"/>
    <w:rsid w:val="003A14C1"/>
    <w:rsid w:val="003A2B9A"/>
    <w:rsid w:val="003C6BF6"/>
    <w:rsid w:val="003D05D3"/>
    <w:rsid w:val="003D17C4"/>
    <w:rsid w:val="003E00AD"/>
    <w:rsid w:val="003E108D"/>
    <w:rsid w:val="003E3406"/>
    <w:rsid w:val="003E3594"/>
    <w:rsid w:val="003E3CE9"/>
    <w:rsid w:val="003F02A3"/>
    <w:rsid w:val="004071F4"/>
    <w:rsid w:val="00412815"/>
    <w:rsid w:val="004133CE"/>
    <w:rsid w:val="00413EB4"/>
    <w:rsid w:val="0041509B"/>
    <w:rsid w:val="00416A69"/>
    <w:rsid w:val="00420F81"/>
    <w:rsid w:val="00424426"/>
    <w:rsid w:val="004304E3"/>
    <w:rsid w:val="00433F56"/>
    <w:rsid w:val="0043655A"/>
    <w:rsid w:val="00442560"/>
    <w:rsid w:val="00451F7B"/>
    <w:rsid w:val="0045219F"/>
    <w:rsid w:val="00461A0F"/>
    <w:rsid w:val="00461BF1"/>
    <w:rsid w:val="00463B78"/>
    <w:rsid w:val="0046561B"/>
    <w:rsid w:val="00492A0B"/>
    <w:rsid w:val="00497CE8"/>
    <w:rsid w:val="004A32F9"/>
    <w:rsid w:val="004B0244"/>
    <w:rsid w:val="004B2580"/>
    <w:rsid w:val="004B2F70"/>
    <w:rsid w:val="004B7448"/>
    <w:rsid w:val="004D2345"/>
    <w:rsid w:val="004E3481"/>
    <w:rsid w:val="004E4DAF"/>
    <w:rsid w:val="004F4E93"/>
    <w:rsid w:val="00501F50"/>
    <w:rsid w:val="00504385"/>
    <w:rsid w:val="005101CC"/>
    <w:rsid w:val="005106BA"/>
    <w:rsid w:val="00511FB4"/>
    <w:rsid w:val="00525699"/>
    <w:rsid w:val="005356F9"/>
    <w:rsid w:val="00550380"/>
    <w:rsid w:val="00560A5B"/>
    <w:rsid w:val="00570CD5"/>
    <w:rsid w:val="00582F41"/>
    <w:rsid w:val="005856F0"/>
    <w:rsid w:val="00585B5A"/>
    <w:rsid w:val="00594B5C"/>
    <w:rsid w:val="005A4A86"/>
    <w:rsid w:val="005A6854"/>
    <w:rsid w:val="005B0CF2"/>
    <w:rsid w:val="005B29E0"/>
    <w:rsid w:val="005C1063"/>
    <w:rsid w:val="005C109C"/>
    <w:rsid w:val="005C1D89"/>
    <w:rsid w:val="005C2F59"/>
    <w:rsid w:val="005C455C"/>
    <w:rsid w:val="005D21CD"/>
    <w:rsid w:val="005D2E2C"/>
    <w:rsid w:val="005E6C23"/>
    <w:rsid w:val="005E6DAA"/>
    <w:rsid w:val="006104E5"/>
    <w:rsid w:val="006230CF"/>
    <w:rsid w:val="00625008"/>
    <w:rsid w:val="006311EF"/>
    <w:rsid w:val="00643A4B"/>
    <w:rsid w:val="00647908"/>
    <w:rsid w:val="006515B8"/>
    <w:rsid w:val="00653790"/>
    <w:rsid w:val="00654AD6"/>
    <w:rsid w:val="0065737F"/>
    <w:rsid w:val="00667E4E"/>
    <w:rsid w:val="006730CB"/>
    <w:rsid w:val="00685FD5"/>
    <w:rsid w:val="00691FF9"/>
    <w:rsid w:val="0069531E"/>
    <w:rsid w:val="006A0698"/>
    <w:rsid w:val="006A3035"/>
    <w:rsid w:val="006A4359"/>
    <w:rsid w:val="006A4C09"/>
    <w:rsid w:val="006A5436"/>
    <w:rsid w:val="006A6117"/>
    <w:rsid w:val="006A6F87"/>
    <w:rsid w:val="006A761A"/>
    <w:rsid w:val="006B2E33"/>
    <w:rsid w:val="006C0DB2"/>
    <w:rsid w:val="006D0EF2"/>
    <w:rsid w:val="006D3F76"/>
    <w:rsid w:val="00704289"/>
    <w:rsid w:val="0070441A"/>
    <w:rsid w:val="0071131E"/>
    <w:rsid w:val="00713CA0"/>
    <w:rsid w:val="00717B90"/>
    <w:rsid w:val="00720D3F"/>
    <w:rsid w:val="007356C6"/>
    <w:rsid w:val="00735DFA"/>
    <w:rsid w:val="007361EF"/>
    <w:rsid w:val="00740C30"/>
    <w:rsid w:val="0075749E"/>
    <w:rsid w:val="00762DB2"/>
    <w:rsid w:val="007679DD"/>
    <w:rsid w:val="00781286"/>
    <w:rsid w:val="007846F6"/>
    <w:rsid w:val="00786D0F"/>
    <w:rsid w:val="00791511"/>
    <w:rsid w:val="007966C7"/>
    <w:rsid w:val="007A33EC"/>
    <w:rsid w:val="007A4FE6"/>
    <w:rsid w:val="007B1651"/>
    <w:rsid w:val="007B4A33"/>
    <w:rsid w:val="007B4AE2"/>
    <w:rsid w:val="007C112C"/>
    <w:rsid w:val="007C76D4"/>
    <w:rsid w:val="007D0CC8"/>
    <w:rsid w:val="007D3960"/>
    <w:rsid w:val="007D5DC0"/>
    <w:rsid w:val="007D645A"/>
    <w:rsid w:val="007D68C9"/>
    <w:rsid w:val="007E1C1B"/>
    <w:rsid w:val="007E7BF9"/>
    <w:rsid w:val="007F7BF3"/>
    <w:rsid w:val="00804D15"/>
    <w:rsid w:val="00817873"/>
    <w:rsid w:val="00826C22"/>
    <w:rsid w:val="008276FB"/>
    <w:rsid w:val="00836EE7"/>
    <w:rsid w:val="00840437"/>
    <w:rsid w:val="00855870"/>
    <w:rsid w:val="00877F46"/>
    <w:rsid w:val="008803E1"/>
    <w:rsid w:val="0089118F"/>
    <w:rsid w:val="0089243C"/>
    <w:rsid w:val="00895145"/>
    <w:rsid w:val="008A436E"/>
    <w:rsid w:val="008B74B6"/>
    <w:rsid w:val="008D2639"/>
    <w:rsid w:val="008E6DCE"/>
    <w:rsid w:val="008E708E"/>
    <w:rsid w:val="00903FEF"/>
    <w:rsid w:val="00913998"/>
    <w:rsid w:val="00915ADD"/>
    <w:rsid w:val="00916826"/>
    <w:rsid w:val="00920DF1"/>
    <w:rsid w:val="00921181"/>
    <w:rsid w:val="00922A6F"/>
    <w:rsid w:val="00922A7B"/>
    <w:rsid w:val="009569DE"/>
    <w:rsid w:val="00967578"/>
    <w:rsid w:val="00967BD4"/>
    <w:rsid w:val="00981365"/>
    <w:rsid w:val="00983F8A"/>
    <w:rsid w:val="009900F1"/>
    <w:rsid w:val="00993EB9"/>
    <w:rsid w:val="00995929"/>
    <w:rsid w:val="009A07AB"/>
    <w:rsid w:val="009A3101"/>
    <w:rsid w:val="009C47F9"/>
    <w:rsid w:val="009C652A"/>
    <w:rsid w:val="009D45F5"/>
    <w:rsid w:val="009D4C76"/>
    <w:rsid w:val="009D52FF"/>
    <w:rsid w:val="009D6039"/>
    <w:rsid w:val="009E079D"/>
    <w:rsid w:val="009E2A32"/>
    <w:rsid w:val="009F595A"/>
    <w:rsid w:val="009F6168"/>
    <w:rsid w:val="00A00F06"/>
    <w:rsid w:val="00A01406"/>
    <w:rsid w:val="00A01E1B"/>
    <w:rsid w:val="00A07F34"/>
    <w:rsid w:val="00A20B24"/>
    <w:rsid w:val="00A224DF"/>
    <w:rsid w:val="00A26A76"/>
    <w:rsid w:val="00A50CD9"/>
    <w:rsid w:val="00A54905"/>
    <w:rsid w:val="00A55D3F"/>
    <w:rsid w:val="00A561AD"/>
    <w:rsid w:val="00A61563"/>
    <w:rsid w:val="00A61D5B"/>
    <w:rsid w:val="00A61DB5"/>
    <w:rsid w:val="00A65AF3"/>
    <w:rsid w:val="00A67961"/>
    <w:rsid w:val="00A709DF"/>
    <w:rsid w:val="00A71E19"/>
    <w:rsid w:val="00A9069E"/>
    <w:rsid w:val="00A97BEF"/>
    <w:rsid w:val="00AB505A"/>
    <w:rsid w:val="00AC1AE7"/>
    <w:rsid w:val="00AC5FC1"/>
    <w:rsid w:val="00AC681D"/>
    <w:rsid w:val="00AD0A55"/>
    <w:rsid w:val="00AD48FE"/>
    <w:rsid w:val="00AF2D0C"/>
    <w:rsid w:val="00AF3E25"/>
    <w:rsid w:val="00B02D1E"/>
    <w:rsid w:val="00B12424"/>
    <w:rsid w:val="00B25FE0"/>
    <w:rsid w:val="00B34C95"/>
    <w:rsid w:val="00B42D2F"/>
    <w:rsid w:val="00B47914"/>
    <w:rsid w:val="00B6798C"/>
    <w:rsid w:val="00B72FFB"/>
    <w:rsid w:val="00B7632B"/>
    <w:rsid w:val="00BA04A4"/>
    <w:rsid w:val="00BA3F95"/>
    <w:rsid w:val="00BB5125"/>
    <w:rsid w:val="00BC11DD"/>
    <w:rsid w:val="00BC322F"/>
    <w:rsid w:val="00BC5191"/>
    <w:rsid w:val="00BD09B8"/>
    <w:rsid w:val="00BE1144"/>
    <w:rsid w:val="00BF52CF"/>
    <w:rsid w:val="00C01FBF"/>
    <w:rsid w:val="00C02BF7"/>
    <w:rsid w:val="00C035DF"/>
    <w:rsid w:val="00C05292"/>
    <w:rsid w:val="00C05327"/>
    <w:rsid w:val="00C06E82"/>
    <w:rsid w:val="00C07782"/>
    <w:rsid w:val="00C1059F"/>
    <w:rsid w:val="00C2272A"/>
    <w:rsid w:val="00C23544"/>
    <w:rsid w:val="00C24E7D"/>
    <w:rsid w:val="00C31A55"/>
    <w:rsid w:val="00C31F0D"/>
    <w:rsid w:val="00C328F0"/>
    <w:rsid w:val="00C4025D"/>
    <w:rsid w:val="00C51ACB"/>
    <w:rsid w:val="00C53E11"/>
    <w:rsid w:val="00C578E9"/>
    <w:rsid w:val="00C63F2C"/>
    <w:rsid w:val="00C70324"/>
    <w:rsid w:val="00C70ABD"/>
    <w:rsid w:val="00C711C1"/>
    <w:rsid w:val="00C7158E"/>
    <w:rsid w:val="00C758F7"/>
    <w:rsid w:val="00C760F1"/>
    <w:rsid w:val="00C80EBD"/>
    <w:rsid w:val="00C92BC3"/>
    <w:rsid w:val="00C95CEA"/>
    <w:rsid w:val="00C95E42"/>
    <w:rsid w:val="00CA1D30"/>
    <w:rsid w:val="00CA2C3F"/>
    <w:rsid w:val="00CA6335"/>
    <w:rsid w:val="00CC2B2E"/>
    <w:rsid w:val="00CD5902"/>
    <w:rsid w:val="00CD68EF"/>
    <w:rsid w:val="00CE0FFC"/>
    <w:rsid w:val="00CE2588"/>
    <w:rsid w:val="00CF4C25"/>
    <w:rsid w:val="00D00142"/>
    <w:rsid w:val="00D0533C"/>
    <w:rsid w:val="00D05F64"/>
    <w:rsid w:val="00D268BE"/>
    <w:rsid w:val="00D27511"/>
    <w:rsid w:val="00D41890"/>
    <w:rsid w:val="00D437FA"/>
    <w:rsid w:val="00D52E11"/>
    <w:rsid w:val="00D57FBE"/>
    <w:rsid w:val="00D613F4"/>
    <w:rsid w:val="00D65BCD"/>
    <w:rsid w:val="00D80D8F"/>
    <w:rsid w:val="00D933E3"/>
    <w:rsid w:val="00D94B19"/>
    <w:rsid w:val="00DB13BE"/>
    <w:rsid w:val="00DB6BB9"/>
    <w:rsid w:val="00DB7A70"/>
    <w:rsid w:val="00DC1593"/>
    <w:rsid w:val="00DC1B56"/>
    <w:rsid w:val="00DC605D"/>
    <w:rsid w:val="00DE3DF9"/>
    <w:rsid w:val="00E02C25"/>
    <w:rsid w:val="00E05C11"/>
    <w:rsid w:val="00E0765D"/>
    <w:rsid w:val="00E15F2D"/>
    <w:rsid w:val="00E16D7F"/>
    <w:rsid w:val="00E210A9"/>
    <w:rsid w:val="00E2561B"/>
    <w:rsid w:val="00E263EF"/>
    <w:rsid w:val="00E26744"/>
    <w:rsid w:val="00E36022"/>
    <w:rsid w:val="00E365A9"/>
    <w:rsid w:val="00E4153F"/>
    <w:rsid w:val="00E57661"/>
    <w:rsid w:val="00E60BC5"/>
    <w:rsid w:val="00E6108C"/>
    <w:rsid w:val="00E63065"/>
    <w:rsid w:val="00E7327E"/>
    <w:rsid w:val="00E87B51"/>
    <w:rsid w:val="00E92098"/>
    <w:rsid w:val="00E96347"/>
    <w:rsid w:val="00EB0EB7"/>
    <w:rsid w:val="00EB4781"/>
    <w:rsid w:val="00EC0048"/>
    <w:rsid w:val="00ED47B8"/>
    <w:rsid w:val="00ED62FC"/>
    <w:rsid w:val="00EE0752"/>
    <w:rsid w:val="00EE4267"/>
    <w:rsid w:val="00EF342E"/>
    <w:rsid w:val="00EF522B"/>
    <w:rsid w:val="00F06BBA"/>
    <w:rsid w:val="00F1252F"/>
    <w:rsid w:val="00F15C16"/>
    <w:rsid w:val="00F16749"/>
    <w:rsid w:val="00F21406"/>
    <w:rsid w:val="00F24E2F"/>
    <w:rsid w:val="00F36959"/>
    <w:rsid w:val="00F43674"/>
    <w:rsid w:val="00F517D8"/>
    <w:rsid w:val="00F56106"/>
    <w:rsid w:val="00F60C45"/>
    <w:rsid w:val="00F8170C"/>
    <w:rsid w:val="00F921E3"/>
    <w:rsid w:val="00F962CD"/>
    <w:rsid w:val="00F977EE"/>
    <w:rsid w:val="00F97E92"/>
    <w:rsid w:val="00FA0188"/>
    <w:rsid w:val="00FB689F"/>
    <w:rsid w:val="00FC1C2E"/>
    <w:rsid w:val="00FC7572"/>
    <w:rsid w:val="00FD1FA5"/>
    <w:rsid w:val="00FD498F"/>
    <w:rsid w:val="00FD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E00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80">
      <w:bodyDiv w:val="1"/>
      <w:marLeft w:val="0"/>
      <w:marRight w:val="0"/>
      <w:marTop w:val="0"/>
      <w:marBottom w:val="0"/>
      <w:divBdr>
        <w:top w:val="none" w:sz="0" w:space="0" w:color="auto"/>
        <w:left w:val="none" w:sz="0" w:space="0" w:color="auto"/>
        <w:bottom w:val="none" w:sz="0" w:space="0" w:color="auto"/>
        <w:right w:val="none" w:sz="0" w:space="0" w:color="auto"/>
      </w:divBdr>
      <w:divsChild>
        <w:div w:id="260719377">
          <w:marLeft w:val="0"/>
          <w:marRight w:val="0"/>
          <w:marTop w:val="0"/>
          <w:marBottom w:val="0"/>
          <w:divBdr>
            <w:top w:val="none" w:sz="0" w:space="0" w:color="auto"/>
            <w:left w:val="none" w:sz="0" w:space="0" w:color="auto"/>
            <w:bottom w:val="none" w:sz="0" w:space="0" w:color="auto"/>
            <w:right w:val="none" w:sz="0" w:space="0" w:color="auto"/>
          </w:divBdr>
        </w:div>
        <w:div w:id="1814905918">
          <w:marLeft w:val="0"/>
          <w:marRight w:val="0"/>
          <w:marTop w:val="0"/>
          <w:marBottom w:val="0"/>
          <w:divBdr>
            <w:top w:val="none" w:sz="0" w:space="0" w:color="auto"/>
            <w:left w:val="none" w:sz="0" w:space="0" w:color="auto"/>
            <w:bottom w:val="none" w:sz="0" w:space="0" w:color="auto"/>
            <w:right w:val="none" w:sz="0" w:space="0" w:color="auto"/>
          </w:divBdr>
        </w:div>
        <w:div w:id="399905668">
          <w:marLeft w:val="0"/>
          <w:marRight w:val="0"/>
          <w:marTop w:val="0"/>
          <w:marBottom w:val="0"/>
          <w:divBdr>
            <w:top w:val="none" w:sz="0" w:space="0" w:color="auto"/>
            <w:left w:val="none" w:sz="0" w:space="0" w:color="auto"/>
            <w:bottom w:val="none" w:sz="0" w:space="0" w:color="auto"/>
            <w:right w:val="none" w:sz="0" w:space="0" w:color="auto"/>
          </w:divBdr>
        </w:div>
        <w:div w:id="857620442">
          <w:marLeft w:val="0"/>
          <w:marRight w:val="0"/>
          <w:marTop w:val="0"/>
          <w:marBottom w:val="0"/>
          <w:divBdr>
            <w:top w:val="none" w:sz="0" w:space="0" w:color="auto"/>
            <w:left w:val="none" w:sz="0" w:space="0" w:color="auto"/>
            <w:bottom w:val="none" w:sz="0" w:space="0" w:color="auto"/>
            <w:right w:val="none" w:sz="0" w:space="0" w:color="auto"/>
          </w:divBdr>
        </w:div>
        <w:div w:id="581960296">
          <w:marLeft w:val="0"/>
          <w:marRight w:val="0"/>
          <w:marTop w:val="0"/>
          <w:marBottom w:val="0"/>
          <w:divBdr>
            <w:top w:val="none" w:sz="0" w:space="0" w:color="auto"/>
            <w:left w:val="none" w:sz="0" w:space="0" w:color="auto"/>
            <w:bottom w:val="none" w:sz="0" w:space="0" w:color="auto"/>
            <w:right w:val="none" w:sz="0" w:space="0" w:color="auto"/>
          </w:divBdr>
        </w:div>
        <w:div w:id="1319726832">
          <w:marLeft w:val="0"/>
          <w:marRight w:val="0"/>
          <w:marTop w:val="0"/>
          <w:marBottom w:val="0"/>
          <w:divBdr>
            <w:top w:val="none" w:sz="0" w:space="0" w:color="auto"/>
            <w:left w:val="none" w:sz="0" w:space="0" w:color="auto"/>
            <w:bottom w:val="none" w:sz="0" w:space="0" w:color="auto"/>
            <w:right w:val="none" w:sz="0" w:space="0" w:color="auto"/>
          </w:divBdr>
        </w:div>
        <w:div w:id="189296702">
          <w:marLeft w:val="0"/>
          <w:marRight w:val="0"/>
          <w:marTop w:val="0"/>
          <w:marBottom w:val="0"/>
          <w:divBdr>
            <w:top w:val="none" w:sz="0" w:space="0" w:color="auto"/>
            <w:left w:val="none" w:sz="0" w:space="0" w:color="auto"/>
            <w:bottom w:val="none" w:sz="0" w:space="0" w:color="auto"/>
            <w:right w:val="none" w:sz="0" w:space="0" w:color="auto"/>
          </w:divBdr>
        </w:div>
        <w:div w:id="616764299">
          <w:marLeft w:val="0"/>
          <w:marRight w:val="0"/>
          <w:marTop w:val="0"/>
          <w:marBottom w:val="0"/>
          <w:divBdr>
            <w:top w:val="none" w:sz="0" w:space="0" w:color="auto"/>
            <w:left w:val="none" w:sz="0" w:space="0" w:color="auto"/>
            <w:bottom w:val="none" w:sz="0" w:space="0" w:color="auto"/>
            <w:right w:val="none" w:sz="0" w:space="0" w:color="auto"/>
          </w:divBdr>
        </w:div>
        <w:div w:id="129243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618238">
              <w:marLeft w:val="0"/>
              <w:marRight w:val="0"/>
              <w:marTop w:val="0"/>
              <w:marBottom w:val="0"/>
              <w:divBdr>
                <w:top w:val="none" w:sz="0" w:space="0" w:color="auto"/>
                <w:left w:val="none" w:sz="0" w:space="0" w:color="auto"/>
                <w:bottom w:val="none" w:sz="0" w:space="0" w:color="auto"/>
                <w:right w:val="none" w:sz="0" w:space="0" w:color="auto"/>
              </w:divBdr>
            </w:div>
            <w:div w:id="1025447314">
              <w:marLeft w:val="0"/>
              <w:marRight w:val="0"/>
              <w:marTop w:val="0"/>
              <w:marBottom w:val="0"/>
              <w:divBdr>
                <w:top w:val="none" w:sz="0" w:space="0" w:color="auto"/>
                <w:left w:val="none" w:sz="0" w:space="0" w:color="auto"/>
                <w:bottom w:val="none" w:sz="0" w:space="0" w:color="auto"/>
                <w:right w:val="none" w:sz="0" w:space="0" w:color="auto"/>
              </w:divBdr>
            </w:div>
            <w:div w:id="468523472">
              <w:marLeft w:val="0"/>
              <w:marRight w:val="0"/>
              <w:marTop w:val="0"/>
              <w:marBottom w:val="0"/>
              <w:divBdr>
                <w:top w:val="none" w:sz="0" w:space="0" w:color="auto"/>
                <w:left w:val="none" w:sz="0" w:space="0" w:color="auto"/>
                <w:bottom w:val="none" w:sz="0" w:space="0" w:color="auto"/>
                <w:right w:val="none" w:sz="0" w:space="0" w:color="auto"/>
              </w:divBdr>
            </w:div>
          </w:divsChild>
        </w:div>
        <w:div w:id="1792358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862547">
              <w:marLeft w:val="0"/>
              <w:marRight w:val="0"/>
              <w:marTop w:val="0"/>
              <w:marBottom w:val="0"/>
              <w:divBdr>
                <w:top w:val="none" w:sz="0" w:space="0" w:color="auto"/>
                <w:left w:val="none" w:sz="0" w:space="0" w:color="auto"/>
                <w:bottom w:val="none" w:sz="0" w:space="0" w:color="auto"/>
                <w:right w:val="none" w:sz="0" w:space="0" w:color="auto"/>
              </w:divBdr>
            </w:div>
          </w:divsChild>
        </w:div>
        <w:div w:id="22842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40829230">
              <w:marLeft w:val="0"/>
              <w:marRight w:val="0"/>
              <w:marTop w:val="0"/>
              <w:marBottom w:val="0"/>
              <w:divBdr>
                <w:top w:val="none" w:sz="0" w:space="0" w:color="auto"/>
                <w:left w:val="none" w:sz="0" w:space="0" w:color="auto"/>
                <w:bottom w:val="none" w:sz="0" w:space="0" w:color="auto"/>
                <w:right w:val="none" w:sz="0" w:space="0" w:color="auto"/>
              </w:divBdr>
            </w:div>
            <w:div w:id="1921064012">
              <w:marLeft w:val="0"/>
              <w:marRight w:val="0"/>
              <w:marTop w:val="0"/>
              <w:marBottom w:val="0"/>
              <w:divBdr>
                <w:top w:val="none" w:sz="0" w:space="0" w:color="auto"/>
                <w:left w:val="none" w:sz="0" w:space="0" w:color="auto"/>
                <w:bottom w:val="none" w:sz="0" w:space="0" w:color="auto"/>
                <w:right w:val="none" w:sz="0" w:space="0" w:color="auto"/>
              </w:divBdr>
            </w:div>
          </w:divsChild>
        </w:div>
        <w:div w:id="73539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163489">
              <w:marLeft w:val="0"/>
              <w:marRight w:val="0"/>
              <w:marTop w:val="0"/>
              <w:marBottom w:val="0"/>
              <w:divBdr>
                <w:top w:val="none" w:sz="0" w:space="0" w:color="auto"/>
                <w:left w:val="none" w:sz="0" w:space="0" w:color="auto"/>
                <w:bottom w:val="none" w:sz="0" w:space="0" w:color="auto"/>
                <w:right w:val="none" w:sz="0" w:space="0" w:color="auto"/>
              </w:divBdr>
            </w:div>
          </w:divsChild>
        </w:div>
        <w:div w:id="219051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57038">
              <w:marLeft w:val="0"/>
              <w:marRight w:val="0"/>
              <w:marTop w:val="0"/>
              <w:marBottom w:val="0"/>
              <w:divBdr>
                <w:top w:val="none" w:sz="0" w:space="0" w:color="auto"/>
                <w:left w:val="none" w:sz="0" w:space="0" w:color="auto"/>
                <w:bottom w:val="none" w:sz="0" w:space="0" w:color="auto"/>
                <w:right w:val="none" w:sz="0" w:space="0" w:color="auto"/>
              </w:divBdr>
            </w:div>
            <w:div w:id="1213224994">
              <w:marLeft w:val="0"/>
              <w:marRight w:val="0"/>
              <w:marTop w:val="0"/>
              <w:marBottom w:val="0"/>
              <w:divBdr>
                <w:top w:val="none" w:sz="0" w:space="0" w:color="auto"/>
                <w:left w:val="none" w:sz="0" w:space="0" w:color="auto"/>
                <w:bottom w:val="none" w:sz="0" w:space="0" w:color="auto"/>
                <w:right w:val="none" w:sz="0" w:space="0" w:color="auto"/>
              </w:divBdr>
            </w:div>
            <w:div w:id="8129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235745150">
      <w:bodyDiv w:val="1"/>
      <w:marLeft w:val="0"/>
      <w:marRight w:val="0"/>
      <w:marTop w:val="0"/>
      <w:marBottom w:val="0"/>
      <w:divBdr>
        <w:top w:val="none" w:sz="0" w:space="0" w:color="auto"/>
        <w:left w:val="none" w:sz="0" w:space="0" w:color="auto"/>
        <w:bottom w:val="none" w:sz="0" w:space="0" w:color="auto"/>
        <w:right w:val="none" w:sz="0" w:space="0" w:color="auto"/>
      </w:divBdr>
      <w:divsChild>
        <w:div w:id="146669656">
          <w:marLeft w:val="0"/>
          <w:marRight w:val="0"/>
          <w:marTop w:val="0"/>
          <w:marBottom w:val="0"/>
          <w:divBdr>
            <w:top w:val="none" w:sz="0" w:space="0" w:color="auto"/>
            <w:left w:val="none" w:sz="0" w:space="0" w:color="auto"/>
            <w:bottom w:val="none" w:sz="0" w:space="0" w:color="auto"/>
            <w:right w:val="none" w:sz="0" w:space="0" w:color="auto"/>
          </w:divBdr>
        </w:div>
        <w:div w:id="1092893594">
          <w:marLeft w:val="0"/>
          <w:marRight w:val="0"/>
          <w:marTop w:val="0"/>
          <w:marBottom w:val="0"/>
          <w:divBdr>
            <w:top w:val="none" w:sz="0" w:space="0" w:color="auto"/>
            <w:left w:val="none" w:sz="0" w:space="0" w:color="auto"/>
            <w:bottom w:val="none" w:sz="0" w:space="0" w:color="auto"/>
            <w:right w:val="none" w:sz="0" w:space="0" w:color="auto"/>
          </w:divBdr>
        </w:div>
        <w:div w:id="60557990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654801833">
      <w:bodyDiv w:val="1"/>
      <w:marLeft w:val="0"/>
      <w:marRight w:val="0"/>
      <w:marTop w:val="0"/>
      <w:marBottom w:val="0"/>
      <w:divBdr>
        <w:top w:val="none" w:sz="0" w:space="0" w:color="auto"/>
        <w:left w:val="none" w:sz="0" w:space="0" w:color="auto"/>
        <w:bottom w:val="none" w:sz="0" w:space="0" w:color="auto"/>
        <w:right w:val="none" w:sz="0" w:space="0" w:color="auto"/>
      </w:divBdr>
      <w:divsChild>
        <w:div w:id="2082293316">
          <w:marLeft w:val="0"/>
          <w:marRight w:val="0"/>
          <w:marTop w:val="0"/>
          <w:marBottom w:val="0"/>
          <w:divBdr>
            <w:top w:val="none" w:sz="0" w:space="0" w:color="auto"/>
            <w:left w:val="none" w:sz="0" w:space="0" w:color="auto"/>
            <w:bottom w:val="none" w:sz="0" w:space="0" w:color="auto"/>
            <w:right w:val="none" w:sz="0" w:space="0" w:color="auto"/>
          </w:divBdr>
        </w:div>
        <w:div w:id="1013343055">
          <w:marLeft w:val="0"/>
          <w:marRight w:val="0"/>
          <w:marTop w:val="0"/>
          <w:marBottom w:val="0"/>
          <w:divBdr>
            <w:top w:val="none" w:sz="0" w:space="0" w:color="auto"/>
            <w:left w:val="none" w:sz="0" w:space="0" w:color="auto"/>
            <w:bottom w:val="none" w:sz="0" w:space="0" w:color="auto"/>
            <w:right w:val="none" w:sz="0" w:space="0" w:color="auto"/>
          </w:divBdr>
        </w:div>
        <w:div w:id="1957062283">
          <w:marLeft w:val="0"/>
          <w:marRight w:val="0"/>
          <w:marTop w:val="0"/>
          <w:marBottom w:val="0"/>
          <w:divBdr>
            <w:top w:val="none" w:sz="0" w:space="0" w:color="auto"/>
            <w:left w:val="none" w:sz="0" w:space="0" w:color="auto"/>
            <w:bottom w:val="none" w:sz="0" w:space="0" w:color="auto"/>
            <w:right w:val="none" w:sz="0" w:space="0" w:color="auto"/>
          </w:divBdr>
        </w:div>
        <w:div w:id="137961407">
          <w:marLeft w:val="0"/>
          <w:marRight w:val="0"/>
          <w:marTop w:val="0"/>
          <w:marBottom w:val="0"/>
          <w:divBdr>
            <w:top w:val="none" w:sz="0" w:space="0" w:color="auto"/>
            <w:left w:val="none" w:sz="0" w:space="0" w:color="auto"/>
            <w:bottom w:val="none" w:sz="0" w:space="0" w:color="auto"/>
            <w:right w:val="none" w:sz="0" w:space="0" w:color="auto"/>
          </w:divBdr>
        </w:div>
        <w:div w:id="1884561325">
          <w:marLeft w:val="0"/>
          <w:marRight w:val="0"/>
          <w:marTop w:val="0"/>
          <w:marBottom w:val="0"/>
          <w:divBdr>
            <w:top w:val="none" w:sz="0" w:space="0" w:color="auto"/>
            <w:left w:val="none" w:sz="0" w:space="0" w:color="auto"/>
            <w:bottom w:val="none" w:sz="0" w:space="0" w:color="auto"/>
            <w:right w:val="none" w:sz="0" w:space="0" w:color="auto"/>
          </w:divBdr>
        </w:div>
        <w:div w:id="1262252204">
          <w:marLeft w:val="0"/>
          <w:marRight w:val="0"/>
          <w:marTop w:val="0"/>
          <w:marBottom w:val="0"/>
          <w:divBdr>
            <w:top w:val="none" w:sz="0" w:space="0" w:color="auto"/>
            <w:left w:val="none" w:sz="0" w:space="0" w:color="auto"/>
            <w:bottom w:val="none" w:sz="0" w:space="0" w:color="auto"/>
            <w:right w:val="none" w:sz="0" w:space="0" w:color="auto"/>
          </w:divBdr>
        </w:div>
      </w:divsChild>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757287118">
      <w:bodyDiv w:val="1"/>
      <w:marLeft w:val="0"/>
      <w:marRight w:val="0"/>
      <w:marTop w:val="0"/>
      <w:marBottom w:val="0"/>
      <w:divBdr>
        <w:top w:val="none" w:sz="0" w:space="0" w:color="auto"/>
        <w:left w:val="none" w:sz="0" w:space="0" w:color="auto"/>
        <w:bottom w:val="none" w:sz="0" w:space="0" w:color="auto"/>
        <w:right w:val="none" w:sz="0" w:space="0" w:color="auto"/>
      </w:divBdr>
      <w:divsChild>
        <w:div w:id="864906288">
          <w:marLeft w:val="0"/>
          <w:marRight w:val="0"/>
          <w:marTop w:val="0"/>
          <w:marBottom w:val="0"/>
          <w:divBdr>
            <w:top w:val="none" w:sz="0" w:space="0" w:color="auto"/>
            <w:left w:val="none" w:sz="0" w:space="0" w:color="auto"/>
            <w:bottom w:val="none" w:sz="0" w:space="0" w:color="auto"/>
            <w:right w:val="none" w:sz="0" w:space="0" w:color="auto"/>
          </w:divBdr>
        </w:div>
        <w:div w:id="356155123">
          <w:marLeft w:val="0"/>
          <w:marRight w:val="0"/>
          <w:marTop w:val="0"/>
          <w:marBottom w:val="0"/>
          <w:divBdr>
            <w:top w:val="none" w:sz="0" w:space="0" w:color="auto"/>
            <w:left w:val="none" w:sz="0" w:space="0" w:color="auto"/>
            <w:bottom w:val="none" w:sz="0" w:space="0" w:color="auto"/>
            <w:right w:val="none" w:sz="0" w:space="0" w:color="auto"/>
          </w:divBdr>
        </w:div>
        <w:div w:id="1563370383">
          <w:marLeft w:val="0"/>
          <w:marRight w:val="0"/>
          <w:marTop w:val="0"/>
          <w:marBottom w:val="0"/>
          <w:divBdr>
            <w:top w:val="none" w:sz="0" w:space="0" w:color="auto"/>
            <w:left w:val="none" w:sz="0" w:space="0" w:color="auto"/>
            <w:bottom w:val="none" w:sz="0" w:space="0" w:color="auto"/>
            <w:right w:val="none" w:sz="0" w:space="0" w:color="auto"/>
          </w:divBdr>
        </w:div>
        <w:div w:id="658508543">
          <w:marLeft w:val="0"/>
          <w:marRight w:val="0"/>
          <w:marTop w:val="0"/>
          <w:marBottom w:val="0"/>
          <w:divBdr>
            <w:top w:val="none" w:sz="0" w:space="0" w:color="auto"/>
            <w:left w:val="none" w:sz="0" w:space="0" w:color="auto"/>
            <w:bottom w:val="none" w:sz="0" w:space="0" w:color="auto"/>
            <w:right w:val="none" w:sz="0" w:space="0" w:color="auto"/>
          </w:divBdr>
        </w:div>
        <w:div w:id="1675953410">
          <w:marLeft w:val="0"/>
          <w:marRight w:val="0"/>
          <w:marTop w:val="0"/>
          <w:marBottom w:val="0"/>
          <w:divBdr>
            <w:top w:val="none" w:sz="0" w:space="0" w:color="auto"/>
            <w:left w:val="none" w:sz="0" w:space="0" w:color="auto"/>
            <w:bottom w:val="none" w:sz="0" w:space="0" w:color="auto"/>
            <w:right w:val="none" w:sz="0" w:space="0" w:color="auto"/>
          </w:divBdr>
        </w:div>
        <w:div w:id="417020297">
          <w:marLeft w:val="0"/>
          <w:marRight w:val="0"/>
          <w:marTop w:val="0"/>
          <w:marBottom w:val="0"/>
          <w:divBdr>
            <w:top w:val="none" w:sz="0" w:space="0" w:color="auto"/>
            <w:left w:val="none" w:sz="0" w:space="0" w:color="auto"/>
            <w:bottom w:val="none" w:sz="0" w:space="0" w:color="auto"/>
            <w:right w:val="none" w:sz="0" w:space="0" w:color="auto"/>
          </w:divBdr>
        </w:div>
        <w:div w:id="1557082598">
          <w:marLeft w:val="0"/>
          <w:marRight w:val="0"/>
          <w:marTop w:val="0"/>
          <w:marBottom w:val="0"/>
          <w:divBdr>
            <w:top w:val="none" w:sz="0" w:space="0" w:color="auto"/>
            <w:left w:val="none" w:sz="0" w:space="0" w:color="auto"/>
            <w:bottom w:val="none" w:sz="0" w:space="0" w:color="auto"/>
            <w:right w:val="none" w:sz="0" w:space="0" w:color="auto"/>
          </w:divBdr>
        </w:div>
        <w:div w:id="1731347118">
          <w:marLeft w:val="0"/>
          <w:marRight w:val="0"/>
          <w:marTop w:val="0"/>
          <w:marBottom w:val="0"/>
          <w:divBdr>
            <w:top w:val="none" w:sz="0" w:space="0" w:color="auto"/>
            <w:left w:val="none" w:sz="0" w:space="0" w:color="auto"/>
            <w:bottom w:val="none" w:sz="0" w:space="0" w:color="auto"/>
            <w:right w:val="none" w:sz="0" w:space="0" w:color="auto"/>
          </w:divBdr>
        </w:div>
        <w:div w:id="880480538">
          <w:marLeft w:val="0"/>
          <w:marRight w:val="0"/>
          <w:marTop w:val="0"/>
          <w:marBottom w:val="0"/>
          <w:divBdr>
            <w:top w:val="none" w:sz="0" w:space="0" w:color="auto"/>
            <w:left w:val="none" w:sz="0" w:space="0" w:color="auto"/>
            <w:bottom w:val="none" w:sz="0" w:space="0" w:color="auto"/>
            <w:right w:val="none" w:sz="0" w:space="0" w:color="auto"/>
          </w:divBdr>
        </w:div>
        <w:div w:id="752581382">
          <w:marLeft w:val="0"/>
          <w:marRight w:val="0"/>
          <w:marTop w:val="0"/>
          <w:marBottom w:val="0"/>
          <w:divBdr>
            <w:top w:val="none" w:sz="0" w:space="0" w:color="auto"/>
            <w:left w:val="none" w:sz="0" w:space="0" w:color="auto"/>
            <w:bottom w:val="none" w:sz="0" w:space="0" w:color="auto"/>
            <w:right w:val="none" w:sz="0" w:space="0" w:color="auto"/>
          </w:divBdr>
        </w:div>
        <w:div w:id="1113286233">
          <w:marLeft w:val="0"/>
          <w:marRight w:val="0"/>
          <w:marTop w:val="0"/>
          <w:marBottom w:val="0"/>
          <w:divBdr>
            <w:top w:val="none" w:sz="0" w:space="0" w:color="auto"/>
            <w:left w:val="none" w:sz="0" w:space="0" w:color="auto"/>
            <w:bottom w:val="none" w:sz="0" w:space="0" w:color="auto"/>
            <w:right w:val="none" w:sz="0" w:space="0" w:color="auto"/>
          </w:divBdr>
        </w:div>
        <w:div w:id="175778817">
          <w:marLeft w:val="0"/>
          <w:marRight w:val="0"/>
          <w:marTop w:val="0"/>
          <w:marBottom w:val="0"/>
          <w:divBdr>
            <w:top w:val="none" w:sz="0" w:space="0" w:color="auto"/>
            <w:left w:val="none" w:sz="0" w:space="0" w:color="auto"/>
            <w:bottom w:val="none" w:sz="0" w:space="0" w:color="auto"/>
            <w:right w:val="none" w:sz="0" w:space="0" w:color="auto"/>
          </w:divBdr>
        </w:div>
        <w:div w:id="1141658579">
          <w:marLeft w:val="0"/>
          <w:marRight w:val="0"/>
          <w:marTop w:val="0"/>
          <w:marBottom w:val="0"/>
          <w:divBdr>
            <w:top w:val="none" w:sz="0" w:space="0" w:color="auto"/>
            <w:left w:val="none" w:sz="0" w:space="0" w:color="auto"/>
            <w:bottom w:val="none" w:sz="0" w:space="0" w:color="auto"/>
            <w:right w:val="none" w:sz="0" w:space="0" w:color="auto"/>
          </w:divBdr>
        </w:div>
      </w:divsChild>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881477319">
      <w:bodyDiv w:val="1"/>
      <w:marLeft w:val="0"/>
      <w:marRight w:val="0"/>
      <w:marTop w:val="0"/>
      <w:marBottom w:val="0"/>
      <w:divBdr>
        <w:top w:val="none" w:sz="0" w:space="0" w:color="auto"/>
        <w:left w:val="none" w:sz="0" w:space="0" w:color="auto"/>
        <w:bottom w:val="none" w:sz="0" w:space="0" w:color="auto"/>
        <w:right w:val="none" w:sz="0" w:space="0" w:color="auto"/>
      </w:divBdr>
      <w:divsChild>
        <w:div w:id="1734738195">
          <w:marLeft w:val="0"/>
          <w:marRight w:val="0"/>
          <w:marTop w:val="0"/>
          <w:marBottom w:val="0"/>
          <w:divBdr>
            <w:top w:val="none" w:sz="0" w:space="0" w:color="auto"/>
            <w:left w:val="none" w:sz="0" w:space="0" w:color="auto"/>
            <w:bottom w:val="none" w:sz="0" w:space="0" w:color="auto"/>
            <w:right w:val="none" w:sz="0" w:space="0" w:color="auto"/>
          </w:divBdr>
        </w:div>
        <w:div w:id="1339847974">
          <w:marLeft w:val="0"/>
          <w:marRight w:val="0"/>
          <w:marTop w:val="0"/>
          <w:marBottom w:val="0"/>
          <w:divBdr>
            <w:top w:val="none" w:sz="0" w:space="0" w:color="auto"/>
            <w:left w:val="none" w:sz="0" w:space="0" w:color="auto"/>
            <w:bottom w:val="none" w:sz="0" w:space="0" w:color="auto"/>
            <w:right w:val="none" w:sz="0" w:space="0" w:color="auto"/>
          </w:divBdr>
        </w:div>
      </w:divsChild>
    </w:div>
    <w:div w:id="1942184624">
      <w:bodyDiv w:val="1"/>
      <w:marLeft w:val="0"/>
      <w:marRight w:val="0"/>
      <w:marTop w:val="0"/>
      <w:marBottom w:val="0"/>
      <w:divBdr>
        <w:top w:val="none" w:sz="0" w:space="0" w:color="auto"/>
        <w:left w:val="none" w:sz="0" w:space="0" w:color="auto"/>
        <w:bottom w:val="none" w:sz="0" w:space="0" w:color="auto"/>
        <w:right w:val="none" w:sz="0" w:space="0" w:color="auto"/>
      </w:divBdr>
      <w:divsChild>
        <w:div w:id="64031095">
          <w:marLeft w:val="0"/>
          <w:marRight w:val="0"/>
          <w:marTop w:val="0"/>
          <w:marBottom w:val="0"/>
          <w:divBdr>
            <w:top w:val="none" w:sz="0" w:space="0" w:color="auto"/>
            <w:left w:val="none" w:sz="0" w:space="0" w:color="auto"/>
            <w:bottom w:val="none" w:sz="0" w:space="0" w:color="auto"/>
            <w:right w:val="none" w:sz="0" w:space="0" w:color="auto"/>
          </w:divBdr>
        </w:div>
        <w:div w:id="866599460">
          <w:marLeft w:val="0"/>
          <w:marRight w:val="0"/>
          <w:marTop w:val="0"/>
          <w:marBottom w:val="0"/>
          <w:divBdr>
            <w:top w:val="none" w:sz="0" w:space="0" w:color="auto"/>
            <w:left w:val="none" w:sz="0" w:space="0" w:color="auto"/>
            <w:bottom w:val="none" w:sz="0" w:space="0" w:color="auto"/>
            <w:right w:val="none" w:sz="0" w:space="0" w:color="auto"/>
          </w:divBdr>
        </w:div>
      </w:divsChild>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 w:id="2036147685">
      <w:bodyDiv w:val="1"/>
      <w:marLeft w:val="0"/>
      <w:marRight w:val="0"/>
      <w:marTop w:val="0"/>
      <w:marBottom w:val="0"/>
      <w:divBdr>
        <w:top w:val="none" w:sz="0" w:space="0" w:color="auto"/>
        <w:left w:val="none" w:sz="0" w:space="0" w:color="auto"/>
        <w:bottom w:val="none" w:sz="0" w:space="0" w:color="auto"/>
        <w:right w:val="none" w:sz="0" w:space="0" w:color="auto"/>
      </w:divBdr>
      <w:divsChild>
        <w:div w:id="685836198">
          <w:marLeft w:val="0"/>
          <w:marRight w:val="0"/>
          <w:marTop w:val="0"/>
          <w:marBottom w:val="0"/>
          <w:divBdr>
            <w:top w:val="none" w:sz="0" w:space="0" w:color="auto"/>
            <w:left w:val="none" w:sz="0" w:space="0" w:color="auto"/>
            <w:bottom w:val="none" w:sz="0" w:space="0" w:color="auto"/>
            <w:right w:val="none" w:sz="0" w:space="0" w:color="auto"/>
          </w:divBdr>
          <w:divsChild>
            <w:div w:id="593051055">
              <w:marLeft w:val="0"/>
              <w:marRight w:val="0"/>
              <w:marTop w:val="0"/>
              <w:marBottom w:val="0"/>
              <w:divBdr>
                <w:top w:val="none" w:sz="0" w:space="0" w:color="auto"/>
                <w:left w:val="none" w:sz="0" w:space="0" w:color="auto"/>
                <w:bottom w:val="none" w:sz="0" w:space="0" w:color="auto"/>
                <w:right w:val="none" w:sz="0" w:space="0" w:color="auto"/>
              </w:divBdr>
            </w:div>
            <w:div w:id="2072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isonwhite49770@gmail.com" TargetMode="External"/><Relationship Id="rId5" Type="http://schemas.openxmlformats.org/officeDocument/2006/relationships/webSettings" Target="webSettings.xml"/><Relationship Id="rId10" Type="http://schemas.openxmlformats.org/officeDocument/2006/relationships/hyperlink" Target="http://www.district12bridge.org/upcomin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D120-B8E7-4452-B2F3-CCB26B71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19</cp:revision>
  <dcterms:created xsi:type="dcterms:W3CDTF">2020-01-23T21:16:00Z</dcterms:created>
  <dcterms:modified xsi:type="dcterms:W3CDTF">2020-01-27T20:48:00Z</dcterms:modified>
</cp:coreProperties>
</file>