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bookmarkStart w:id="0" w:name="_GoBack"/>
      <w:bookmarkEnd w:id="0"/>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382C2C9D" w14:textId="3CF7D215" w:rsidR="00A224DF" w:rsidRPr="002135D9" w:rsidRDefault="002135D9" w:rsidP="008E6DCE">
      <w:pPr>
        <w:rPr>
          <w:rFonts w:ascii="Georgia" w:hAnsi="Georgia"/>
          <w:sz w:val="32"/>
          <w:szCs w:val="32"/>
        </w:rPr>
      </w:pPr>
      <w:r>
        <w:rPr>
          <w:rFonts w:ascii="Georgia" w:hAnsi="Georgia"/>
          <w:sz w:val="32"/>
          <w:szCs w:val="32"/>
        </w:rPr>
        <w:t xml:space="preserve">Happy New Year everyone.  Hope you’ve had a wonderful holiday season with family and friends . . . and that you’re ready for another terrific year of bridge.   Currently, our wintertime schedule offers games on Tuesday, Thursday and Friday, with the Friday Open section requiring registration.  As the season progresses and snowbirds return, we’ll increase our game schedule accordingly by adding games on Sundays, </w:t>
      </w:r>
      <w:proofErr w:type="gramStart"/>
      <w:r>
        <w:rPr>
          <w:rFonts w:ascii="Georgia" w:hAnsi="Georgia"/>
          <w:sz w:val="32"/>
          <w:szCs w:val="32"/>
        </w:rPr>
        <w:t>Mondays</w:t>
      </w:r>
      <w:r w:rsidR="00A561AD">
        <w:rPr>
          <w:rFonts w:ascii="Georgia" w:hAnsi="Georgia"/>
          <w:sz w:val="32"/>
          <w:szCs w:val="32"/>
        </w:rPr>
        <w:t xml:space="preserve">, </w:t>
      </w:r>
      <w:r>
        <w:rPr>
          <w:rFonts w:ascii="Georgia" w:hAnsi="Georgia"/>
          <w:sz w:val="32"/>
          <w:szCs w:val="32"/>
        </w:rPr>
        <w:t xml:space="preserve"> Wednesdays</w:t>
      </w:r>
      <w:proofErr w:type="gramEnd"/>
      <w:r w:rsidR="00A561AD">
        <w:rPr>
          <w:rFonts w:ascii="Georgia" w:hAnsi="Georgia"/>
          <w:sz w:val="32"/>
          <w:szCs w:val="32"/>
        </w:rPr>
        <w:t xml:space="preserve"> and Thursday evenings</w:t>
      </w:r>
      <w:r>
        <w:rPr>
          <w:rFonts w:ascii="Georgia" w:hAnsi="Georgia"/>
          <w:sz w:val="32"/>
          <w:szCs w:val="32"/>
        </w:rPr>
        <w:t xml:space="preserve"> as we have in the past.</w:t>
      </w:r>
    </w:p>
    <w:p w14:paraId="0254D790" w14:textId="2B418692" w:rsidR="008E6DCE" w:rsidRDefault="002135D9" w:rsidP="008E6DCE">
      <w:pPr>
        <w:rPr>
          <w:rFonts w:ascii="Georgia" w:hAnsi="Georgia"/>
          <w:sz w:val="32"/>
          <w:szCs w:val="32"/>
        </w:rPr>
      </w:pPr>
      <w:r>
        <w:rPr>
          <w:rFonts w:ascii="Georgia" w:hAnsi="Georgia"/>
          <w:b/>
          <w:sz w:val="32"/>
          <w:szCs w:val="32"/>
        </w:rPr>
        <w:t xml:space="preserve">2019 Tournament Schedule – </w:t>
      </w:r>
      <w:r>
        <w:rPr>
          <w:rFonts w:ascii="Georgia" w:hAnsi="Georgia"/>
          <w:sz w:val="32"/>
          <w:szCs w:val="32"/>
        </w:rPr>
        <w:t xml:space="preserve">Since you might be working on your 2019 calendar, here are some tournaments to consider </w:t>
      </w:r>
      <w:r w:rsidR="00A561AD">
        <w:rPr>
          <w:rFonts w:ascii="Georgia" w:hAnsi="Georgia"/>
          <w:sz w:val="32"/>
          <w:szCs w:val="32"/>
        </w:rPr>
        <w:t>adding to</w:t>
      </w:r>
      <w:r>
        <w:rPr>
          <w:rFonts w:ascii="Georgia" w:hAnsi="Georgia"/>
          <w:sz w:val="32"/>
          <w:szCs w:val="32"/>
        </w:rPr>
        <w:t xml:space="preserve"> it:</w:t>
      </w:r>
    </w:p>
    <w:p w14:paraId="22D9005C" w14:textId="4CDB25C0" w:rsidR="002135D9" w:rsidRDefault="002135D9" w:rsidP="002135D9">
      <w:pPr>
        <w:pStyle w:val="ListParagraph"/>
        <w:numPr>
          <w:ilvl w:val="0"/>
          <w:numId w:val="4"/>
        </w:numPr>
        <w:rPr>
          <w:rFonts w:ascii="Georgia" w:hAnsi="Georgia" w:cs="Arial"/>
          <w:color w:val="440506"/>
          <w:sz w:val="32"/>
          <w:szCs w:val="32"/>
        </w:rPr>
      </w:pPr>
      <w:r w:rsidRPr="002135D9">
        <w:rPr>
          <w:rFonts w:ascii="Georgia" w:hAnsi="Georgia" w:cs="Arial"/>
          <w:color w:val="440506"/>
          <w:sz w:val="32"/>
          <w:szCs w:val="32"/>
        </w:rPr>
        <w:t>May 9-11</w:t>
      </w:r>
      <w:r w:rsidRPr="002135D9">
        <w:rPr>
          <w:rFonts w:ascii="Georgia" w:hAnsi="Georgia" w:cs="Arial"/>
          <w:color w:val="440506"/>
          <w:sz w:val="32"/>
          <w:szCs w:val="32"/>
        </w:rPr>
        <w:tab/>
      </w:r>
      <w:r w:rsidRPr="002135D9">
        <w:rPr>
          <w:rFonts w:ascii="Georgia" w:hAnsi="Georgia" w:cs="Arial"/>
          <w:color w:val="440506"/>
          <w:sz w:val="32"/>
          <w:szCs w:val="32"/>
        </w:rPr>
        <w:tab/>
      </w:r>
      <w:r>
        <w:rPr>
          <w:rFonts w:ascii="Georgia" w:hAnsi="Georgia" w:cs="Arial"/>
          <w:color w:val="440506"/>
          <w:sz w:val="32"/>
          <w:szCs w:val="32"/>
        </w:rPr>
        <w:t xml:space="preserve">   </w:t>
      </w:r>
      <w:r w:rsidR="00717B90">
        <w:rPr>
          <w:rFonts w:ascii="Georgia" w:hAnsi="Georgia" w:cs="Arial"/>
          <w:color w:val="440506"/>
          <w:sz w:val="32"/>
          <w:szCs w:val="32"/>
        </w:rPr>
        <w:t xml:space="preserve">  </w:t>
      </w:r>
      <w:r w:rsidRPr="002135D9">
        <w:rPr>
          <w:rFonts w:ascii="Georgia" w:hAnsi="Georgia" w:cs="Arial"/>
          <w:color w:val="440506"/>
          <w:sz w:val="32"/>
          <w:szCs w:val="32"/>
        </w:rPr>
        <w:t>Grand Rapids Sectional</w:t>
      </w:r>
    </w:p>
    <w:p w14:paraId="0D99D5FC" w14:textId="0E440C9F" w:rsidR="002135D9" w:rsidRDefault="002135D9"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May 31-June 2    </w:t>
      </w:r>
      <w:r w:rsidR="00717B90">
        <w:rPr>
          <w:rFonts w:ascii="Georgia" w:hAnsi="Georgia" w:cs="Arial"/>
          <w:color w:val="440506"/>
          <w:sz w:val="32"/>
          <w:szCs w:val="32"/>
        </w:rPr>
        <w:t xml:space="preserve">  </w:t>
      </w:r>
      <w:r>
        <w:rPr>
          <w:rFonts w:ascii="Georgia" w:hAnsi="Georgia" w:cs="Arial"/>
          <w:color w:val="440506"/>
          <w:sz w:val="32"/>
          <w:szCs w:val="32"/>
        </w:rPr>
        <w:t>Kalamazoo Sectional</w:t>
      </w:r>
    </w:p>
    <w:p w14:paraId="3F94E7ED" w14:textId="63A4E961"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June 23-24            Petoskey Sectional for Future Life Masters</w:t>
      </w:r>
    </w:p>
    <w:p w14:paraId="07DA38DD" w14:textId="489A223A"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August 19-25         Grand Rapids Regional</w:t>
      </w:r>
    </w:p>
    <w:p w14:paraId="40BD30B6" w14:textId="5C1FEBCD"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6-8      Traverse City Sectional</w:t>
      </w:r>
    </w:p>
    <w:p w14:paraId="7AD19432" w14:textId="5A285600"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September 27-</w:t>
      </w:r>
      <w:proofErr w:type="gramStart"/>
      <w:r>
        <w:rPr>
          <w:rFonts w:ascii="Georgia" w:hAnsi="Georgia" w:cs="Arial"/>
          <w:color w:val="440506"/>
          <w:sz w:val="32"/>
          <w:szCs w:val="32"/>
        </w:rPr>
        <w:t>29  Petoskey</w:t>
      </w:r>
      <w:proofErr w:type="gramEnd"/>
      <w:r>
        <w:rPr>
          <w:rFonts w:ascii="Georgia" w:hAnsi="Georgia" w:cs="Arial"/>
          <w:color w:val="440506"/>
          <w:sz w:val="32"/>
          <w:szCs w:val="32"/>
        </w:rPr>
        <w:t xml:space="preserve"> Sectional</w:t>
      </w:r>
    </w:p>
    <w:p w14:paraId="587835E2" w14:textId="459A300D" w:rsidR="00717B90" w:rsidRDefault="00717B90" w:rsidP="00717B90">
      <w:pPr>
        <w:rPr>
          <w:rFonts w:ascii="Georgia" w:hAnsi="Georgia" w:cs="Arial"/>
          <w:color w:val="440506"/>
          <w:sz w:val="32"/>
          <w:szCs w:val="32"/>
        </w:rPr>
      </w:pPr>
      <w:r>
        <w:rPr>
          <w:rFonts w:ascii="Georgia" w:hAnsi="Georgia" w:cs="Arial"/>
          <w:color w:val="440506"/>
          <w:sz w:val="32"/>
          <w:szCs w:val="32"/>
        </w:rPr>
        <w:t xml:space="preserve">Click </w:t>
      </w:r>
      <w:hyperlink r:id="rId8" w:history="1">
        <w:r w:rsidRPr="00717B90">
          <w:rPr>
            <w:rStyle w:val="Hyperlink"/>
            <w:rFonts w:ascii="Georgia" w:hAnsi="Georgia" w:cs="Arial"/>
            <w:sz w:val="32"/>
            <w:szCs w:val="32"/>
          </w:rPr>
          <w:t>HERE</w:t>
        </w:r>
      </w:hyperlink>
      <w:r>
        <w:rPr>
          <w:rFonts w:ascii="Georgia" w:hAnsi="Georgia" w:cs="Arial"/>
          <w:color w:val="440506"/>
          <w:sz w:val="32"/>
          <w:szCs w:val="32"/>
        </w:rPr>
        <w:t xml:space="preserve"> for a complete listing of the District 12 tournaments for 2019.</w:t>
      </w:r>
    </w:p>
    <w:p w14:paraId="473232D2" w14:textId="6BD482CB" w:rsidR="00717B90" w:rsidRDefault="00717B90" w:rsidP="00717B90">
      <w:pPr>
        <w:rPr>
          <w:rFonts w:ascii="Georgia" w:hAnsi="Georgia" w:cs="Arial"/>
          <w:color w:val="440506"/>
          <w:sz w:val="32"/>
          <w:szCs w:val="32"/>
        </w:rPr>
      </w:pPr>
    </w:p>
    <w:p w14:paraId="52AAA426" w14:textId="4C563AB4" w:rsidR="00717B90" w:rsidRDefault="00717B90" w:rsidP="00717B90">
      <w:pPr>
        <w:rPr>
          <w:rFonts w:ascii="Georgia" w:hAnsi="Georgia" w:cs="Arial"/>
          <w:color w:val="440506"/>
          <w:sz w:val="32"/>
          <w:szCs w:val="32"/>
        </w:rPr>
      </w:pPr>
      <w:r w:rsidRPr="00717B90">
        <w:rPr>
          <w:rFonts w:ascii="Georgia" w:hAnsi="Georgia" w:cs="Arial"/>
          <w:b/>
          <w:color w:val="440506"/>
          <w:sz w:val="32"/>
          <w:szCs w:val="32"/>
        </w:rPr>
        <w:lastRenderedPageBreak/>
        <w:t>Rank Progression</w:t>
      </w:r>
      <w:r>
        <w:rPr>
          <w:rFonts w:ascii="Georgia" w:hAnsi="Georgia" w:cs="Arial"/>
          <w:color w:val="440506"/>
          <w:sz w:val="32"/>
          <w:szCs w:val="32"/>
        </w:rPr>
        <w:t xml:space="preserve"> – Congratulations to Carol Bowman and Grace Ketchum who have recently become new Junior Masters!</w:t>
      </w:r>
    </w:p>
    <w:p w14:paraId="2316E130" w14:textId="3FC9A117" w:rsidR="00717B90" w:rsidRDefault="00717B90" w:rsidP="00717B90">
      <w:pPr>
        <w:rPr>
          <w:rFonts w:ascii="Georgia" w:hAnsi="Georgia" w:cs="Arial"/>
          <w:color w:val="440506"/>
          <w:sz w:val="32"/>
          <w:szCs w:val="32"/>
        </w:rPr>
      </w:pPr>
    </w:p>
    <w:p w14:paraId="3535C11A" w14:textId="24F1960A" w:rsidR="00717B90" w:rsidRDefault="00717B90" w:rsidP="00717B90">
      <w:pPr>
        <w:rPr>
          <w:rFonts w:ascii="Georgia" w:hAnsi="Georgia" w:cs="Arial"/>
          <w:color w:val="440506"/>
          <w:sz w:val="32"/>
          <w:szCs w:val="32"/>
        </w:rPr>
      </w:pPr>
      <w:r w:rsidRPr="00717B90">
        <w:rPr>
          <w:rFonts w:ascii="Georgia" w:hAnsi="Georgia" w:cs="Arial"/>
          <w:b/>
          <w:color w:val="440506"/>
          <w:sz w:val="32"/>
          <w:szCs w:val="32"/>
        </w:rPr>
        <w:t>Masterpoints</w:t>
      </w:r>
      <w:r>
        <w:rPr>
          <w:rFonts w:ascii="Georgia" w:hAnsi="Georgia" w:cs="Arial"/>
          <w:color w:val="440506"/>
          <w:sz w:val="32"/>
          <w:szCs w:val="32"/>
        </w:rPr>
        <w:t xml:space="preserve"> – Speaking of rank progression, you might be interested to see </w:t>
      </w:r>
      <w:r w:rsidR="00C758F7">
        <w:rPr>
          <w:rFonts w:ascii="Georgia" w:hAnsi="Georgia" w:cs="Arial"/>
          <w:color w:val="440506"/>
          <w:sz w:val="32"/>
          <w:szCs w:val="32"/>
        </w:rPr>
        <w:t xml:space="preserve">your own masterpoint total.  You can </w:t>
      </w:r>
      <w:r w:rsidR="006A6F87">
        <w:rPr>
          <w:rFonts w:ascii="Georgia" w:hAnsi="Georgia" w:cs="Arial"/>
          <w:color w:val="440506"/>
          <w:sz w:val="32"/>
          <w:szCs w:val="32"/>
        </w:rPr>
        <w:t>see it</w:t>
      </w:r>
      <w:r w:rsidR="002839C8">
        <w:rPr>
          <w:rFonts w:ascii="Georgia" w:hAnsi="Georgia" w:cs="Arial"/>
          <w:color w:val="440506"/>
          <w:sz w:val="32"/>
          <w:szCs w:val="32"/>
        </w:rPr>
        <w:t>,</w:t>
      </w:r>
      <w:r w:rsidR="00C758F7">
        <w:rPr>
          <w:rFonts w:ascii="Georgia" w:hAnsi="Georgia" w:cs="Arial"/>
          <w:color w:val="440506"/>
          <w:sz w:val="32"/>
          <w:szCs w:val="32"/>
        </w:rPr>
        <w:t xml:space="preserve"> as well as see where you rank versus all other ACBL members</w:t>
      </w:r>
      <w:r w:rsidR="002839C8">
        <w:rPr>
          <w:rFonts w:ascii="Georgia" w:hAnsi="Georgia" w:cs="Arial"/>
          <w:color w:val="440506"/>
          <w:sz w:val="32"/>
          <w:szCs w:val="32"/>
        </w:rPr>
        <w:t>,</w:t>
      </w:r>
      <w:r w:rsidR="00C758F7">
        <w:rPr>
          <w:rFonts w:ascii="Georgia" w:hAnsi="Georgia" w:cs="Arial"/>
          <w:color w:val="440506"/>
          <w:sz w:val="32"/>
          <w:szCs w:val="32"/>
        </w:rPr>
        <w:t xml:space="preserve"> by logging into your account on the ACBL website.  Here’s how:</w:t>
      </w:r>
    </w:p>
    <w:p w14:paraId="525FD033" w14:textId="64B121AD" w:rsidR="00C758F7" w:rsidRPr="00C758F7" w:rsidRDefault="00C758F7" w:rsidP="00C758F7">
      <w:pPr>
        <w:shd w:val="clear" w:color="auto" w:fill="FFFFFF"/>
        <w:spacing w:after="0" w:line="240" w:lineRule="auto"/>
        <w:rPr>
          <w:rFonts w:ascii="Georgia" w:eastAsia="Times New Roman" w:hAnsi="Georgia" w:cs="Arial"/>
          <w:color w:val="000000"/>
          <w:sz w:val="32"/>
          <w:szCs w:val="32"/>
        </w:rPr>
      </w:pPr>
      <w:r w:rsidRPr="00C758F7">
        <w:rPr>
          <w:rFonts w:ascii="Georgia" w:eastAsia="Times New Roman" w:hAnsi="Georgia" w:cs="Arial"/>
          <w:color w:val="000000"/>
          <w:sz w:val="32"/>
          <w:szCs w:val="32"/>
        </w:rPr>
        <w:t xml:space="preserve">1. Go to </w:t>
      </w:r>
      <w:r>
        <w:rPr>
          <w:rFonts w:ascii="Georgia" w:eastAsia="Times New Roman" w:hAnsi="Georgia" w:cs="Arial"/>
          <w:color w:val="000000"/>
          <w:sz w:val="32"/>
          <w:szCs w:val="32"/>
        </w:rPr>
        <w:t>ACBL.org</w:t>
      </w:r>
    </w:p>
    <w:p w14:paraId="40C32871" w14:textId="77777777" w:rsidR="00C758F7" w:rsidRPr="00C758F7" w:rsidRDefault="00C758F7" w:rsidP="00C758F7">
      <w:pPr>
        <w:shd w:val="clear" w:color="auto" w:fill="FFFFFF"/>
        <w:spacing w:after="0" w:line="240" w:lineRule="auto"/>
        <w:rPr>
          <w:rFonts w:ascii="Georgia" w:eastAsia="Times New Roman" w:hAnsi="Georgia" w:cs="Arial"/>
          <w:color w:val="000000"/>
          <w:sz w:val="32"/>
          <w:szCs w:val="32"/>
        </w:rPr>
      </w:pPr>
      <w:r w:rsidRPr="00C758F7">
        <w:rPr>
          <w:rFonts w:ascii="Georgia" w:eastAsia="Times New Roman" w:hAnsi="Georgia" w:cs="Arial"/>
          <w:color w:val="000000"/>
          <w:sz w:val="32"/>
          <w:szCs w:val="32"/>
        </w:rPr>
        <w:t>2. Click on MYACBL at the top</w:t>
      </w:r>
    </w:p>
    <w:p w14:paraId="19F350D1" w14:textId="45B81F4D" w:rsidR="00C758F7" w:rsidRPr="00C758F7" w:rsidRDefault="00C758F7" w:rsidP="00C758F7">
      <w:pPr>
        <w:shd w:val="clear" w:color="auto" w:fill="FFFFFF"/>
        <w:spacing w:after="0" w:line="240" w:lineRule="auto"/>
        <w:rPr>
          <w:rFonts w:ascii="Georgia" w:eastAsia="Times New Roman" w:hAnsi="Georgia" w:cs="Arial"/>
          <w:color w:val="000000"/>
          <w:sz w:val="32"/>
          <w:szCs w:val="32"/>
        </w:rPr>
      </w:pPr>
      <w:r w:rsidRPr="00C758F7">
        <w:rPr>
          <w:rFonts w:ascii="Georgia" w:eastAsia="Times New Roman" w:hAnsi="Georgia" w:cs="Arial"/>
          <w:color w:val="000000"/>
          <w:sz w:val="32"/>
          <w:szCs w:val="32"/>
        </w:rPr>
        <w:t>3. Log in or create an account</w:t>
      </w:r>
      <w:r w:rsidR="006A6F87">
        <w:rPr>
          <w:rFonts w:ascii="Georgia" w:eastAsia="Times New Roman" w:hAnsi="Georgia" w:cs="Arial"/>
          <w:color w:val="000000"/>
          <w:sz w:val="32"/>
          <w:szCs w:val="32"/>
        </w:rPr>
        <w:t xml:space="preserve"> (ACBL # and password)</w:t>
      </w:r>
    </w:p>
    <w:p w14:paraId="26702CA2" w14:textId="0E06B514" w:rsidR="00C758F7" w:rsidRDefault="00C758F7" w:rsidP="00C758F7">
      <w:pPr>
        <w:shd w:val="clear" w:color="auto" w:fill="FFFFFF"/>
        <w:spacing w:after="0" w:line="240" w:lineRule="auto"/>
        <w:rPr>
          <w:rFonts w:ascii="Georgia" w:eastAsia="Times New Roman" w:hAnsi="Georgia" w:cs="Arial"/>
          <w:color w:val="000000"/>
          <w:sz w:val="32"/>
          <w:szCs w:val="32"/>
        </w:rPr>
      </w:pPr>
      <w:r w:rsidRPr="00C758F7">
        <w:rPr>
          <w:rFonts w:ascii="Georgia" w:eastAsia="Times New Roman" w:hAnsi="Georgia" w:cs="Arial"/>
          <w:color w:val="000000"/>
          <w:sz w:val="32"/>
          <w:szCs w:val="32"/>
        </w:rPr>
        <w:t xml:space="preserve">4. </w:t>
      </w:r>
      <w:r w:rsidR="002839C8">
        <w:rPr>
          <w:rFonts w:ascii="Georgia" w:eastAsia="Times New Roman" w:hAnsi="Georgia" w:cs="Arial"/>
          <w:color w:val="000000"/>
          <w:sz w:val="32"/>
          <w:szCs w:val="32"/>
        </w:rPr>
        <w:t>C</w:t>
      </w:r>
      <w:r w:rsidRPr="00C758F7">
        <w:rPr>
          <w:rFonts w:ascii="Georgia" w:eastAsia="Times New Roman" w:hAnsi="Georgia" w:cs="Arial"/>
          <w:color w:val="000000"/>
          <w:sz w:val="32"/>
          <w:szCs w:val="32"/>
        </w:rPr>
        <w:t>lick on MASTERPOINTS</w:t>
      </w:r>
      <w:r w:rsidR="002839C8" w:rsidRPr="002839C8">
        <w:rPr>
          <w:rFonts w:ascii="Georgia" w:eastAsia="Times New Roman" w:hAnsi="Georgia" w:cs="Arial"/>
          <w:color w:val="000000"/>
          <w:sz w:val="32"/>
          <w:szCs w:val="32"/>
        </w:rPr>
        <w:t xml:space="preserve"> </w:t>
      </w:r>
      <w:r w:rsidR="002839C8">
        <w:rPr>
          <w:rFonts w:ascii="Georgia" w:eastAsia="Times New Roman" w:hAnsi="Georgia" w:cs="Arial"/>
          <w:color w:val="000000"/>
          <w:sz w:val="32"/>
          <w:szCs w:val="32"/>
        </w:rPr>
        <w:t>o</w:t>
      </w:r>
      <w:r w:rsidR="002839C8" w:rsidRPr="00C758F7">
        <w:rPr>
          <w:rFonts w:ascii="Georgia" w:eastAsia="Times New Roman" w:hAnsi="Georgia" w:cs="Arial"/>
          <w:color w:val="000000"/>
          <w:sz w:val="32"/>
          <w:szCs w:val="32"/>
        </w:rPr>
        <w:t xml:space="preserve">n </w:t>
      </w:r>
      <w:r w:rsidR="002839C8">
        <w:rPr>
          <w:rFonts w:ascii="Georgia" w:eastAsia="Times New Roman" w:hAnsi="Georgia" w:cs="Arial"/>
          <w:color w:val="000000"/>
          <w:sz w:val="32"/>
          <w:szCs w:val="32"/>
        </w:rPr>
        <w:t xml:space="preserve">the </w:t>
      </w:r>
      <w:r w:rsidR="002839C8" w:rsidRPr="00C758F7">
        <w:rPr>
          <w:rFonts w:ascii="Georgia" w:eastAsia="Times New Roman" w:hAnsi="Georgia" w:cs="Arial"/>
          <w:color w:val="000000"/>
          <w:sz w:val="32"/>
          <w:szCs w:val="32"/>
        </w:rPr>
        <w:t>left column</w:t>
      </w:r>
    </w:p>
    <w:p w14:paraId="386CFA00" w14:textId="77777777" w:rsidR="00C758F7" w:rsidRPr="00C758F7" w:rsidRDefault="00C758F7" w:rsidP="00C758F7">
      <w:pPr>
        <w:shd w:val="clear" w:color="auto" w:fill="FFFFFF"/>
        <w:spacing w:after="0" w:line="240" w:lineRule="auto"/>
        <w:rPr>
          <w:rFonts w:ascii="Arial" w:eastAsia="Times New Roman" w:hAnsi="Arial" w:cs="Arial"/>
          <w:color w:val="000000"/>
          <w:sz w:val="18"/>
          <w:szCs w:val="18"/>
        </w:rPr>
      </w:pPr>
    </w:p>
    <w:p w14:paraId="64F18E4D" w14:textId="43C8666B" w:rsidR="00C758F7" w:rsidRDefault="00C328F0" w:rsidP="00717B90">
      <w:pPr>
        <w:rPr>
          <w:rFonts w:ascii="Georgia" w:hAnsi="Georgia" w:cs="Arial"/>
          <w:color w:val="440506"/>
          <w:sz w:val="32"/>
          <w:szCs w:val="32"/>
        </w:rPr>
      </w:pPr>
      <w:r>
        <w:rPr>
          <w:rFonts w:ascii="Georgia" w:hAnsi="Georgia" w:cs="Arial"/>
          <w:color w:val="440506"/>
          <w:sz w:val="32"/>
          <w:szCs w:val="32"/>
        </w:rPr>
        <w:t>The rank number for each category shows how you rank in comparison with other active ACBL members in that category.  The lower your rank number the better you are doing.  The rank percentage shows how you rank as a comparison with every other active member in ACBL who also has points for that category.  The higher your percentage the better you are doing.</w:t>
      </w:r>
    </w:p>
    <w:p w14:paraId="68F8D137" w14:textId="4A2C2122" w:rsidR="008E6DCE" w:rsidRDefault="008E6DCE" w:rsidP="008E6DCE">
      <w:pPr>
        <w:pStyle w:val="font8"/>
        <w:spacing w:before="0" w:beforeAutospacing="0" w:after="0" w:afterAutospacing="0"/>
        <w:textAlignment w:val="baseline"/>
        <w:rPr>
          <w:rFonts w:ascii="Arial" w:hAnsi="Arial" w:cs="Arial"/>
          <w:color w:val="440506"/>
          <w:sz w:val="33"/>
          <w:szCs w:val="33"/>
        </w:rPr>
      </w:pPr>
      <w:r>
        <w:rPr>
          <w:rFonts w:ascii="Arial" w:hAnsi="Arial" w:cs="Arial"/>
          <w:color w:val="440506"/>
          <w:sz w:val="33"/>
          <w:szCs w:val="33"/>
        </w:rPr>
        <w:t> </w:t>
      </w:r>
    </w:p>
    <w:p w14:paraId="2C7F1EF9" w14:textId="148B6FF3"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b/>
          <w:sz w:val="33"/>
          <w:szCs w:val="33"/>
          <w:bdr w:val="none" w:sz="0" w:space="0" w:color="auto" w:frame="1"/>
        </w:rPr>
        <w:t>Zero Tolerance Policy</w:t>
      </w:r>
      <w:r w:rsidR="00C328F0">
        <w:rPr>
          <w:rFonts w:ascii="Georgia" w:hAnsi="Georgia" w:cs="Arial"/>
          <w:b/>
          <w:sz w:val="33"/>
          <w:szCs w:val="33"/>
          <w:bdr w:val="none" w:sz="0" w:space="0" w:color="auto" w:frame="1"/>
        </w:rPr>
        <w:t xml:space="preserve"> </w:t>
      </w:r>
      <w:r w:rsidR="00C328F0" w:rsidRPr="00C328F0">
        <w:rPr>
          <w:rFonts w:ascii="Georgia" w:hAnsi="Georgia" w:cs="Arial"/>
          <w:sz w:val="33"/>
          <w:szCs w:val="33"/>
          <w:bdr w:val="none" w:sz="0" w:space="0" w:color="auto" w:frame="1"/>
        </w:rPr>
        <w:t>(repeated from last month)</w:t>
      </w:r>
      <w:r w:rsidRPr="00A224DF">
        <w:rPr>
          <w:rFonts w:ascii="Georgia" w:hAnsi="Georgia" w:cs="Arial"/>
          <w:sz w:val="33"/>
          <w:szCs w:val="33"/>
          <w:bdr w:val="none" w:sz="0" w:space="0" w:color="auto" w:frame="1"/>
        </w:rPr>
        <w:t xml:space="preserve"> - The holiday season is also a good time to remember how fortunate we are to have such a great group of players who come to our beautiful facility to play an amazing game together.</w:t>
      </w:r>
    </w:p>
    <w:p w14:paraId="23D3F0D4" w14:textId="77777777"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14CABB9A" w14:textId="187B387D"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bdr w:val="none" w:sz="0" w:space="0" w:color="auto" w:frame="1"/>
        </w:rPr>
        <w:t>In appreciation of each other, let’s remember to “maintain a courteous attitude at all times” and to “carefully avoid any remark or extraneous action that might cause annoyance or embarrassment to another player or might interfere with the enjoyment of the game.”  ACBL Law 74</w:t>
      </w:r>
      <w:r w:rsidR="00913998" w:rsidRPr="00A224DF">
        <w:rPr>
          <w:rFonts w:ascii="Georgia" w:hAnsi="Georgia" w:cs="Arial"/>
          <w:sz w:val="33"/>
          <w:szCs w:val="33"/>
          <w:bdr w:val="none" w:sz="0" w:space="0" w:color="auto" w:frame="1"/>
        </w:rPr>
        <w:t>.</w:t>
      </w:r>
    </w:p>
    <w:p w14:paraId="408BBA78" w14:textId="77777777"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2B1E95F1" w14:textId="77777777" w:rsidR="00913998"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bdr w:val="none" w:sz="0" w:space="0" w:color="auto" w:frame="1"/>
        </w:rPr>
        <w:t xml:space="preserve">And please don’t argue with the Director. The Director’s ruling is final, and play must continue without further discussion or comment.  An appeal can be filed at the end of the game if further clarification is required.  Remember, the Director is </w:t>
      </w:r>
      <w:r w:rsidRPr="00A224DF">
        <w:rPr>
          <w:rFonts w:ascii="Georgia" w:hAnsi="Georgia" w:cs="Arial"/>
          <w:sz w:val="33"/>
          <w:szCs w:val="33"/>
          <w:bdr w:val="none" w:sz="0" w:space="0" w:color="auto" w:frame="1"/>
        </w:rPr>
        <w:lastRenderedPageBreak/>
        <w:t>responsible for implementing ACBL’s Zero Tolerance policy and “is empowered to assess disciplinary penalties in points or to suspend a player for the current session or any part thereof.”  ACBL Law 91</w:t>
      </w:r>
      <w:r w:rsidR="00913998" w:rsidRPr="00A224DF">
        <w:rPr>
          <w:rFonts w:ascii="Georgia" w:hAnsi="Georgia" w:cs="Arial"/>
          <w:sz w:val="33"/>
          <w:szCs w:val="33"/>
          <w:bdr w:val="none" w:sz="0" w:space="0" w:color="auto" w:frame="1"/>
        </w:rPr>
        <w:t>.</w:t>
      </w:r>
    </w:p>
    <w:p w14:paraId="22A2D9C5" w14:textId="1CF62CBA" w:rsidR="008E6DCE" w:rsidRPr="00A224DF" w:rsidRDefault="008E6DCE" w:rsidP="008E6DCE">
      <w:pPr>
        <w:pStyle w:val="font8"/>
        <w:spacing w:before="0" w:beforeAutospacing="0" w:after="0" w:afterAutospacing="0"/>
        <w:textAlignment w:val="baseline"/>
        <w:rPr>
          <w:rFonts w:ascii="Georgia" w:hAnsi="Georgia" w:cs="Arial"/>
          <w:sz w:val="33"/>
          <w:szCs w:val="33"/>
        </w:rPr>
      </w:pPr>
      <w:r w:rsidRPr="00A224DF">
        <w:rPr>
          <w:rFonts w:ascii="Georgia" w:hAnsi="Georgia" w:cs="Arial"/>
          <w:sz w:val="33"/>
          <w:szCs w:val="33"/>
        </w:rPr>
        <w:t> </w:t>
      </w:r>
    </w:p>
    <w:p w14:paraId="5C8916A8" w14:textId="57B0C73C" w:rsidR="008E6DCE" w:rsidRPr="00A224DF" w:rsidRDefault="008E6DCE" w:rsidP="008E6DCE">
      <w:pPr>
        <w:pStyle w:val="font8"/>
        <w:spacing w:before="0" w:beforeAutospacing="0" w:after="0" w:afterAutospacing="0"/>
        <w:textAlignment w:val="baseline"/>
        <w:rPr>
          <w:rFonts w:ascii="Georgia" w:hAnsi="Georgia" w:cs="Arial"/>
          <w:sz w:val="33"/>
          <w:szCs w:val="33"/>
          <w:bdr w:val="none" w:sz="0" w:space="0" w:color="auto" w:frame="1"/>
        </w:rPr>
      </w:pPr>
      <w:r w:rsidRPr="00A224DF">
        <w:rPr>
          <w:rFonts w:ascii="Georgia" w:hAnsi="Georgia" w:cs="Arial"/>
          <w:sz w:val="33"/>
          <w:szCs w:val="33"/>
          <w:bdr w:val="none" w:sz="0" w:space="0" w:color="auto" w:frame="1"/>
        </w:rPr>
        <w:t>Let’s all commit to making sure that the atmosphere at our club is one in which all players can have an enjoyable time together.</w:t>
      </w:r>
    </w:p>
    <w:p w14:paraId="33D8397D" w14:textId="09225172" w:rsidR="00913998" w:rsidRPr="00A224DF" w:rsidRDefault="00913998" w:rsidP="008E6DCE">
      <w:pPr>
        <w:pStyle w:val="font8"/>
        <w:spacing w:before="0" w:beforeAutospacing="0" w:after="0" w:afterAutospacing="0"/>
        <w:textAlignment w:val="baseline"/>
        <w:rPr>
          <w:rFonts w:ascii="Georgia" w:hAnsi="Georgia" w:cs="Arial"/>
          <w:sz w:val="33"/>
          <w:szCs w:val="33"/>
          <w:bdr w:val="none" w:sz="0" w:space="0" w:color="auto" w:frame="1"/>
        </w:rPr>
      </w:pPr>
    </w:p>
    <w:p w14:paraId="049B3E83" w14:textId="0A5A2712" w:rsidR="00913998" w:rsidRPr="00A224DF" w:rsidRDefault="00560A5B" w:rsidP="008E6DCE">
      <w:pPr>
        <w:pStyle w:val="font8"/>
        <w:spacing w:before="0" w:beforeAutospacing="0" w:after="0" w:afterAutospacing="0"/>
        <w:textAlignment w:val="baseline"/>
        <w:rPr>
          <w:rFonts w:ascii="Georgia" w:hAnsi="Georgia" w:cs="Arial"/>
          <w:sz w:val="33"/>
          <w:szCs w:val="33"/>
          <w:bdr w:val="none" w:sz="0" w:space="0" w:color="auto" w:frame="1"/>
        </w:rPr>
      </w:pPr>
      <w:r w:rsidRPr="00A224DF">
        <w:rPr>
          <w:rFonts w:ascii="Georgia" w:hAnsi="Georgia" w:cs="Arial"/>
          <w:b/>
          <w:sz w:val="33"/>
          <w:szCs w:val="33"/>
          <w:bdr w:val="none" w:sz="0" w:space="0" w:color="auto" w:frame="1"/>
        </w:rPr>
        <w:t xml:space="preserve">Mike Sears </w:t>
      </w:r>
      <w:proofErr w:type="spellStart"/>
      <w:r w:rsidRPr="00A224DF">
        <w:rPr>
          <w:rFonts w:ascii="Georgia" w:hAnsi="Georgia" w:cs="Arial"/>
          <w:b/>
          <w:i/>
          <w:sz w:val="33"/>
          <w:szCs w:val="33"/>
          <w:bdr w:val="none" w:sz="0" w:space="0" w:color="auto" w:frame="1"/>
        </w:rPr>
        <w:t>Sez</w:t>
      </w:r>
      <w:proofErr w:type="spellEnd"/>
      <w:r w:rsidRPr="00A224DF">
        <w:rPr>
          <w:rFonts w:ascii="Georgia" w:hAnsi="Georgia" w:cs="Arial"/>
          <w:sz w:val="33"/>
          <w:szCs w:val="33"/>
          <w:bdr w:val="none" w:sz="0" w:space="0" w:color="auto" w:frame="1"/>
        </w:rPr>
        <w:t xml:space="preserve"> </w:t>
      </w:r>
      <w:r w:rsidR="002E5177" w:rsidRPr="00A224DF">
        <w:rPr>
          <w:rFonts w:ascii="Georgia" w:hAnsi="Georgia" w:cs="Arial"/>
          <w:sz w:val="33"/>
          <w:szCs w:val="33"/>
          <w:bdr w:val="none" w:sz="0" w:space="0" w:color="auto" w:frame="1"/>
        </w:rPr>
        <w:t>–</w:t>
      </w:r>
      <w:r w:rsidRPr="00A224DF">
        <w:rPr>
          <w:rFonts w:ascii="Georgia" w:hAnsi="Georgia" w:cs="Arial"/>
          <w:sz w:val="33"/>
          <w:szCs w:val="33"/>
          <w:bdr w:val="none" w:sz="0" w:space="0" w:color="auto" w:frame="1"/>
        </w:rPr>
        <w:t xml:space="preserve"> </w:t>
      </w:r>
      <w:r w:rsidR="004B2F70">
        <w:rPr>
          <w:rFonts w:ascii="Georgia" w:hAnsi="Georgia" w:cs="Arial"/>
          <w:sz w:val="33"/>
          <w:szCs w:val="33"/>
          <w:bdr w:val="none" w:sz="0" w:space="0" w:color="auto" w:frame="1"/>
        </w:rPr>
        <w:t>L</w:t>
      </w:r>
      <w:r w:rsidR="009A3101">
        <w:rPr>
          <w:rFonts w:ascii="Georgia" w:hAnsi="Georgia" w:cs="Arial"/>
          <w:sz w:val="33"/>
          <w:szCs w:val="33"/>
          <w:bdr w:val="none" w:sz="0" w:space="0" w:color="auto" w:frame="1"/>
        </w:rPr>
        <w:t xml:space="preserve">ast month </w:t>
      </w:r>
      <w:r w:rsidR="000A5C50">
        <w:rPr>
          <w:rFonts w:ascii="Georgia" w:hAnsi="Georgia" w:cs="Arial"/>
          <w:sz w:val="33"/>
          <w:szCs w:val="33"/>
          <w:bdr w:val="none" w:sz="0" w:space="0" w:color="auto" w:frame="1"/>
        </w:rPr>
        <w:t xml:space="preserve">we asked if there were any </w:t>
      </w:r>
      <w:proofErr w:type="gramStart"/>
      <w:r w:rsidR="000A5C50">
        <w:rPr>
          <w:rFonts w:ascii="Georgia" w:hAnsi="Georgia" w:cs="Arial"/>
          <w:sz w:val="33"/>
          <w:szCs w:val="33"/>
          <w:bdr w:val="none" w:sz="0" w:space="0" w:color="auto" w:frame="1"/>
        </w:rPr>
        <w:t>topics</w:t>
      </w:r>
      <w:proofErr w:type="gramEnd"/>
      <w:r w:rsidR="000A5C50">
        <w:rPr>
          <w:rFonts w:ascii="Georgia" w:hAnsi="Georgia" w:cs="Arial"/>
          <w:sz w:val="33"/>
          <w:szCs w:val="33"/>
          <w:bdr w:val="none" w:sz="0" w:space="0" w:color="auto" w:frame="1"/>
        </w:rPr>
        <w:t xml:space="preserve"> you’d like Mike to address.   None came in, so Mike is taking the month off.  Let us know if you have </w:t>
      </w:r>
      <w:proofErr w:type="gramStart"/>
      <w:r w:rsidR="000A5C50">
        <w:rPr>
          <w:rFonts w:ascii="Georgia" w:hAnsi="Georgia" w:cs="Arial"/>
          <w:sz w:val="33"/>
          <w:szCs w:val="33"/>
          <w:bdr w:val="none" w:sz="0" w:space="0" w:color="auto" w:frame="1"/>
        </w:rPr>
        <w:t>one</w:t>
      </w:r>
      <w:proofErr w:type="gramEnd"/>
      <w:r w:rsidR="000A5C50">
        <w:rPr>
          <w:rFonts w:ascii="Georgia" w:hAnsi="Georgia" w:cs="Arial"/>
          <w:sz w:val="33"/>
          <w:szCs w:val="33"/>
          <w:bdr w:val="none" w:sz="0" w:space="0" w:color="auto" w:frame="1"/>
        </w:rPr>
        <w:t xml:space="preserve"> you’d like him to tackle for next month.</w:t>
      </w:r>
    </w:p>
    <w:p w14:paraId="6B8939DD" w14:textId="0A7DC900" w:rsidR="00A709DF" w:rsidRDefault="00A709DF"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46D928C" w14:textId="485217CD" w:rsidR="00A709DF" w:rsidRDefault="00A709DF"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p>
    <w:p w14:paraId="73CCC775" w14:textId="120CC3D3" w:rsidR="002839C8" w:rsidRPr="002839C8" w:rsidRDefault="00740C30" w:rsidP="008E6DCE">
      <w:pPr>
        <w:pStyle w:val="font8"/>
        <w:spacing w:before="0" w:beforeAutospacing="0" w:after="0" w:afterAutospacing="0"/>
        <w:textAlignment w:val="baseline"/>
        <w:rPr>
          <w:rFonts w:ascii="Script MT Bold" w:hAnsi="Script MT Bold"/>
          <w:color w:val="C00000"/>
          <w:sz w:val="72"/>
          <w:szCs w:val="72"/>
          <w:shd w:val="clear" w:color="auto" w:fill="FFFFFF"/>
        </w:rPr>
      </w:pPr>
      <w:r>
        <w:rPr>
          <w:rFonts w:ascii="Script MT Bold" w:hAnsi="Script MT Bold"/>
          <w:color w:val="C00000"/>
          <w:sz w:val="72"/>
          <w:szCs w:val="72"/>
          <w:shd w:val="clear" w:color="auto" w:fill="FFFFFF"/>
        </w:rPr>
        <w:t xml:space="preserve">         </w:t>
      </w:r>
      <w:r w:rsidRPr="00740C30">
        <w:rPr>
          <w:rFonts w:ascii="Script MT Bold" w:hAnsi="Script MT Bold"/>
          <w:color w:val="C00000"/>
          <w:sz w:val="72"/>
          <w:szCs w:val="72"/>
          <w:shd w:val="clear" w:color="auto" w:fill="FFFFFF"/>
        </w:rPr>
        <w:t>Hap</w:t>
      </w:r>
      <w:r w:rsidR="000A5C50">
        <w:rPr>
          <w:rFonts w:ascii="Script MT Bold" w:hAnsi="Script MT Bold"/>
          <w:color w:val="C00000"/>
          <w:sz w:val="72"/>
          <w:szCs w:val="72"/>
          <w:shd w:val="clear" w:color="auto" w:fill="FFFFFF"/>
        </w:rPr>
        <w:t>py New Year!!!</w:t>
      </w:r>
    </w:p>
    <w:p w14:paraId="3F7D4429" w14:textId="77F88245" w:rsidR="000A5C50" w:rsidRDefault="00A709DF" w:rsidP="002839C8">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s="Arial"/>
          <w:color w:val="C00000"/>
          <w:sz w:val="72"/>
          <w:szCs w:val="72"/>
          <w:bdr w:val="none" w:sz="0" w:space="0" w:color="auto" w:frame="1"/>
        </w:rPr>
        <w:t xml:space="preserve">                      </w:t>
      </w:r>
      <w:r w:rsidR="002839C8">
        <w:rPr>
          <w:rFonts w:ascii="Script MT Bold" w:hAnsi="Script MT Bold" w:cs="Arial"/>
          <w:color w:val="C00000"/>
          <w:sz w:val="72"/>
          <w:szCs w:val="72"/>
          <w:bdr w:val="none" w:sz="0" w:space="0" w:color="auto" w:frame="1"/>
        </w:rPr>
        <w:t>And</w:t>
      </w:r>
    </w:p>
    <w:p w14:paraId="13AA9ACA" w14:textId="1F677993" w:rsidR="002839C8" w:rsidRPr="00A709DF" w:rsidRDefault="002839C8" w:rsidP="002839C8">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r>
        <w:rPr>
          <w:rFonts w:ascii="Script MT Bold" w:hAnsi="Script MT Bold" w:cs="Arial"/>
          <w:color w:val="C00000"/>
          <w:sz w:val="72"/>
          <w:szCs w:val="72"/>
          <w:bdr w:val="none" w:sz="0" w:space="0" w:color="auto" w:frame="1"/>
        </w:rPr>
        <w:tab/>
      </w:r>
      <w:r>
        <w:rPr>
          <w:rFonts w:ascii="Script MT Bold" w:hAnsi="Script MT Bold" w:cs="Arial"/>
          <w:color w:val="C00000"/>
          <w:sz w:val="72"/>
          <w:szCs w:val="72"/>
          <w:bdr w:val="none" w:sz="0" w:space="0" w:color="auto" w:frame="1"/>
        </w:rPr>
        <w:tab/>
        <w:t>Best Wishes for 2019</w:t>
      </w:r>
    </w:p>
    <w:p w14:paraId="4BC8208F" w14:textId="5795F8CC"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2F7684B3" w14:textId="70CD91A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1959B093" w14:textId="77777777" w:rsidR="00913998" w:rsidRDefault="00913998" w:rsidP="008E6DCE">
      <w:pPr>
        <w:pStyle w:val="font8"/>
        <w:spacing w:before="0" w:beforeAutospacing="0" w:after="0" w:afterAutospacing="0"/>
        <w:textAlignment w:val="baseline"/>
        <w:rPr>
          <w:rFonts w:ascii="Georgia" w:hAnsi="Georgia" w:cs="Arial"/>
          <w:color w:val="440506"/>
          <w:sz w:val="33"/>
          <w:szCs w:val="33"/>
          <w:bdr w:val="none" w:sz="0" w:space="0" w:color="auto" w:frame="1"/>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6283" w14:textId="77777777" w:rsidR="00E7327E" w:rsidRDefault="00E7327E" w:rsidP="00F517D8">
      <w:pPr>
        <w:spacing w:after="0" w:line="240" w:lineRule="auto"/>
      </w:pPr>
      <w:r>
        <w:separator/>
      </w:r>
    </w:p>
  </w:endnote>
  <w:endnote w:type="continuationSeparator" w:id="0">
    <w:p w14:paraId="43EDA81C" w14:textId="77777777" w:rsidR="00E7327E" w:rsidRDefault="00E7327E"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86E9" w14:textId="77777777" w:rsidR="00E7327E" w:rsidRDefault="00E7327E" w:rsidP="00F517D8">
      <w:pPr>
        <w:spacing w:after="0" w:line="240" w:lineRule="auto"/>
      </w:pPr>
      <w:r>
        <w:separator/>
      </w:r>
    </w:p>
  </w:footnote>
  <w:footnote w:type="continuationSeparator" w:id="0">
    <w:p w14:paraId="566408A5" w14:textId="77777777" w:rsidR="00E7327E" w:rsidRDefault="00E7327E"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713BA"/>
    <w:rsid w:val="000761BF"/>
    <w:rsid w:val="000879DD"/>
    <w:rsid w:val="000A5C50"/>
    <w:rsid w:val="00151F45"/>
    <w:rsid w:val="00171007"/>
    <w:rsid w:val="00187E49"/>
    <w:rsid w:val="001B77F3"/>
    <w:rsid w:val="001D038D"/>
    <w:rsid w:val="001E42C0"/>
    <w:rsid w:val="002135D9"/>
    <w:rsid w:val="00275EB8"/>
    <w:rsid w:val="002839C8"/>
    <w:rsid w:val="002E5177"/>
    <w:rsid w:val="002F1708"/>
    <w:rsid w:val="00321D7D"/>
    <w:rsid w:val="00333417"/>
    <w:rsid w:val="00361E3F"/>
    <w:rsid w:val="0036244D"/>
    <w:rsid w:val="003648C8"/>
    <w:rsid w:val="00364A0F"/>
    <w:rsid w:val="003D17C4"/>
    <w:rsid w:val="004B2F70"/>
    <w:rsid w:val="00560A5B"/>
    <w:rsid w:val="00570CD5"/>
    <w:rsid w:val="00582F41"/>
    <w:rsid w:val="00654AD6"/>
    <w:rsid w:val="006A3035"/>
    <w:rsid w:val="006A6F87"/>
    <w:rsid w:val="00717B90"/>
    <w:rsid w:val="00740C30"/>
    <w:rsid w:val="00762DB2"/>
    <w:rsid w:val="007679DD"/>
    <w:rsid w:val="007A33EC"/>
    <w:rsid w:val="00804D15"/>
    <w:rsid w:val="008803E1"/>
    <w:rsid w:val="008E6DCE"/>
    <w:rsid w:val="00913998"/>
    <w:rsid w:val="00916826"/>
    <w:rsid w:val="00921181"/>
    <w:rsid w:val="009A3101"/>
    <w:rsid w:val="00A07F34"/>
    <w:rsid w:val="00A224DF"/>
    <w:rsid w:val="00A561AD"/>
    <w:rsid w:val="00A709DF"/>
    <w:rsid w:val="00AB505A"/>
    <w:rsid w:val="00C01FBF"/>
    <w:rsid w:val="00C05327"/>
    <w:rsid w:val="00C328F0"/>
    <w:rsid w:val="00C711C1"/>
    <w:rsid w:val="00C758F7"/>
    <w:rsid w:val="00C92BC3"/>
    <w:rsid w:val="00D0533C"/>
    <w:rsid w:val="00D27511"/>
    <w:rsid w:val="00D41890"/>
    <w:rsid w:val="00D57FBE"/>
    <w:rsid w:val="00D613F4"/>
    <w:rsid w:val="00DC605D"/>
    <w:rsid w:val="00E210A9"/>
    <w:rsid w:val="00E7327E"/>
    <w:rsid w:val="00F21406"/>
    <w:rsid w:val="00F517D8"/>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2bridge.org/upcoming.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2</cp:revision>
  <dcterms:created xsi:type="dcterms:W3CDTF">2019-01-01T10:37:00Z</dcterms:created>
  <dcterms:modified xsi:type="dcterms:W3CDTF">2019-01-01T10:37:00Z</dcterms:modified>
</cp:coreProperties>
</file>